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432B">
        <w:rPr>
          <w:b/>
          <w:i/>
          <w:sz w:val="22"/>
          <w:szCs w:val="22"/>
        </w:rPr>
        <w:t>Zuzana Lungová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432B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432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432B">
        <w:rPr>
          <w:b/>
          <w:i/>
          <w:sz w:val="22"/>
          <w:szCs w:val="22"/>
        </w:rPr>
        <w:t>Mzdové účetnictví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32B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432B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432B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432B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705C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A2C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b/>
                <w:snapToGrid w:val="0"/>
                <w:color w:val="000000"/>
              </w:rPr>
            </w:r>
            <w:r w:rsidR="00890C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008E">
              <w:rPr>
                <w:snapToGrid w:val="0"/>
                <w:color w:val="000000"/>
              </w:rPr>
            </w:r>
            <w:r w:rsidR="00890C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7A2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9705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705C">
        <w:rPr>
          <w:i/>
        </w:rPr>
        <w:t>Autorka práce se zabývá problematikou mzdového účetnictví. V práci si stanovila dva dílčí cíle: zpracování analýzy mzdového účetnictví a zhodnocení systému zaměstnaneckých benefitů. Oba cíle jsou v souladu se zásadami práce. Metody zpracování práce jsou dostatečně popsány a jsou vhodné k naplnění cílů práce.</w:t>
      </w:r>
    </w:p>
    <w:p w:rsidR="0059705C" w:rsidRDefault="0059705C" w:rsidP="003E1491">
      <w:pPr>
        <w:rPr>
          <w:i/>
        </w:rPr>
      </w:pPr>
      <w:r>
        <w:rPr>
          <w:i/>
        </w:rPr>
        <w:t>Teoretická část práce má shrnuje problematiku pracovněprávních vztahů, odměňování zaměstnanců a mzdovou problematiku včetně účetních a daňových aspektů.</w:t>
      </w:r>
    </w:p>
    <w:p w:rsidR="00BA008E" w:rsidRDefault="0059705C" w:rsidP="003E1491">
      <w:pPr>
        <w:rPr>
          <w:i/>
        </w:rPr>
      </w:pPr>
      <w:r>
        <w:rPr>
          <w:i/>
        </w:rPr>
        <w:t>Analytická část se zabývá odměňováním zaměstnanců a nabízenými benefity. Dále je představeno mzdové účetnictví ve společnosti a následuje výpočet mezd. Zde autorka vybrala čtyři fiktivní zaměstnance</w:t>
      </w:r>
      <w:r w:rsidR="00BA008E">
        <w:rPr>
          <w:i/>
        </w:rPr>
        <w:t xml:space="preserve"> dle jejich pracovního zařazení a způsobu odměňování. V některých částech bych doporučila lepší návaznost textu. Samostatná kapitola je věnována vyhodnocení dotazníkového šetření mezi zaměstnanci ve vztahu k poskytovaným zaměstnaneckým benefitům. Na základě provedeného šetření jsou navrženy nové benefity. U každého benefitu je uveden jeho dopad do oblasti účetní i daňové.</w:t>
      </w:r>
      <w:bookmarkStart w:id="8" w:name="_GoBack"/>
      <w:bookmarkEnd w:id="8"/>
    </w:p>
    <w:p w:rsidR="00BA008E" w:rsidRDefault="00BA008E" w:rsidP="003E1491">
      <w:pPr>
        <w:rPr>
          <w:i/>
        </w:rPr>
      </w:pPr>
      <w:r>
        <w:rPr>
          <w:i/>
        </w:rPr>
        <w:t>Otázk</w:t>
      </w:r>
      <w:r w:rsidR="00410831">
        <w:rPr>
          <w:i/>
        </w:rPr>
        <w:t>y</w:t>
      </w:r>
      <w:r>
        <w:rPr>
          <w:i/>
        </w:rPr>
        <w:t xml:space="preserve"> k obhajobě:</w:t>
      </w:r>
    </w:p>
    <w:p w:rsidR="00BA008E" w:rsidRDefault="00BA008E" w:rsidP="003E1491">
      <w:pPr>
        <w:rPr>
          <w:i/>
        </w:rPr>
      </w:pPr>
      <w:r>
        <w:rPr>
          <w:i/>
        </w:rPr>
        <w:t>1) Jak jsou přijímány Vaše návrhy nových zaměstnaneckých benefitů v organizaci?</w:t>
      </w:r>
    </w:p>
    <w:p w:rsidR="00410831" w:rsidRDefault="00410831" w:rsidP="003E1491">
      <w:pPr>
        <w:rPr>
          <w:i/>
        </w:rPr>
      </w:pPr>
      <w:r>
        <w:rPr>
          <w:i/>
        </w:rPr>
        <w:t xml:space="preserve">2) Čím si vysvětlujete zájem zaměstnanců o příspěvek na sport, kulturu a rekreaci, když o kartu </w:t>
      </w:r>
      <w:proofErr w:type="spellStart"/>
      <w:r>
        <w:rPr>
          <w:i/>
        </w:rPr>
        <w:t>Multisport</w:t>
      </w:r>
      <w:proofErr w:type="spellEnd"/>
      <w:r>
        <w:rPr>
          <w:i/>
        </w:rPr>
        <w:t xml:space="preserve"> není v současnosti mezi zaměstnanci zájem?</w:t>
      </w:r>
    </w:p>
    <w:p w:rsidR="00410831" w:rsidRDefault="00410831" w:rsidP="003E1491">
      <w:pPr>
        <w:rPr>
          <w:i/>
        </w:rPr>
      </w:pPr>
      <w:r>
        <w:rPr>
          <w:i/>
        </w:rPr>
        <w:t xml:space="preserve">3) Jak funguje ve společnosti souběh plošného poskytování benefitů spolu se systémem </w:t>
      </w:r>
      <w:proofErr w:type="spellStart"/>
      <w:r>
        <w:rPr>
          <w:i/>
        </w:rPr>
        <w:t>Cafeteria</w:t>
      </w:r>
      <w:proofErr w:type="spellEnd"/>
      <w:r>
        <w:rPr>
          <w:i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008E" w:rsidRPr="00AE58C9">
        <w:rPr>
          <w:i/>
        </w:rPr>
      </w:r>
      <w:r w:rsidR="00890C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008E">
        <w:rPr>
          <w:i/>
        </w:rPr>
      </w:r>
      <w:r w:rsidR="00890C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A008E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F3" w:rsidRDefault="00890CF3">
      <w:r>
        <w:separator/>
      </w:r>
    </w:p>
  </w:endnote>
  <w:endnote w:type="continuationSeparator" w:id="0">
    <w:p w:rsidR="00890CF3" w:rsidRDefault="0089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F3" w:rsidRDefault="00890CF3">
      <w:r>
        <w:separator/>
      </w:r>
    </w:p>
  </w:footnote>
  <w:footnote w:type="continuationSeparator" w:id="0">
    <w:p w:rsidR="00890CF3" w:rsidRDefault="00890CF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432B"/>
    <w:rsid w:val="003C6485"/>
    <w:rsid w:val="003D36A5"/>
    <w:rsid w:val="003E1491"/>
    <w:rsid w:val="0041083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705C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FBE"/>
    <w:rsid w:val="00812F58"/>
    <w:rsid w:val="008375DD"/>
    <w:rsid w:val="00837ABF"/>
    <w:rsid w:val="00861229"/>
    <w:rsid w:val="008664B3"/>
    <w:rsid w:val="00873AF9"/>
    <w:rsid w:val="008875A8"/>
    <w:rsid w:val="00890CF3"/>
    <w:rsid w:val="00897167"/>
    <w:rsid w:val="008B6839"/>
    <w:rsid w:val="008D5A6F"/>
    <w:rsid w:val="00913AF7"/>
    <w:rsid w:val="00922D6D"/>
    <w:rsid w:val="00934EE5"/>
    <w:rsid w:val="00971DE0"/>
    <w:rsid w:val="00977A2C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008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4BC0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687CDB-DC64-4529-B525-C2255A98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11</cp:revision>
  <cp:lastPrinted>2014-07-24T08:52:00Z</cp:lastPrinted>
  <dcterms:created xsi:type="dcterms:W3CDTF">2018-04-24T10:04:00Z</dcterms:created>
  <dcterms:modified xsi:type="dcterms:W3CDTF">2021-06-21T13:00:00Z</dcterms:modified>
</cp:coreProperties>
</file>