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9C8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0D482F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3B21A9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2B32EA1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A95">
        <w:rPr>
          <w:b/>
          <w:i/>
          <w:sz w:val="22"/>
          <w:szCs w:val="22"/>
        </w:rPr>
        <w:t xml:space="preserve">Kateřina </w:t>
      </w:r>
      <w:proofErr w:type="spellStart"/>
      <w:r w:rsidR="00942A95">
        <w:rPr>
          <w:b/>
          <w:i/>
          <w:sz w:val="22"/>
          <w:szCs w:val="22"/>
        </w:rPr>
        <w:t>Kočicová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A95">
        <w:rPr>
          <w:b/>
          <w:i/>
          <w:sz w:val="22"/>
          <w:szCs w:val="22"/>
        </w:rPr>
        <w:t>prof.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A9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F10C888" w14:textId="77777777" w:rsidR="00DC219A" w:rsidRDefault="00DC219A" w:rsidP="00A83BD2">
      <w:pPr>
        <w:jc w:val="both"/>
      </w:pPr>
    </w:p>
    <w:p w14:paraId="11E9CE6B" w14:textId="77777777" w:rsidR="00DC219A" w:rsidRDefault="00DC219A" w:rsidP="00A83BD2">
      <w:pPr>
        <w:jc w:val="both"/>
      </w:pPr>
    </w:p>
    <w:p w14:paraId="51A09D83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42A95" w:rsidRPr="00942A95">
        <w:rPr>
          <w:b/>
          <w:i/>
          <w:sz w:val="22"/>
          <w:szCs w:val="22"/>
        </w:rPr>
        <w:t>Tvorba business modelu zdravého bistra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9C77EBD" w14:textId="77777777" w:rsidR="00DC219A" w:rsidRDefault="00DC219A" w:rsidP="00A83BD2">
      <w:pPr>
        <w:jc w:val="both"/>
      </w:pPr>
    </w:p>
    <w:p w14:paraId="1555CB77" w14:textId="77777777" w:rsidR="00DC219A" w:rsidRDefault="00DC219A" w:rsidP="00A83BD2"/>
    <w:p w14:paraId="176B4D8E" w14:textId="77777777" w:rsidR="00DC219A" w:rsidRPr="005F755D" w:rsidRDefault="00DC219A" w:rsidP="00A83BD2">
      <w:r w:rsidRPr="005F755D">
        <w:t>U hodnocení kritéria 1 zohledněte náročnost tématu práce.</w:t>
      </w:r>
    </w:p>
    <w:p w14:paraId="0A8AF258" w14:textId="77777777" w:rsidR="00DC219A" w:rsidRPr="005F755D" w:rsidRDefault="00DC219A" w:rsidP="00A83BD2">
      <w:r w:rsidRPr="005F755D">
        <w:t>Při hodnocení kritérií 2-6 zohledněte následující bodování:</w:t>
      </w:r>
    </w:p>
    <w:p w14:paraId="0F7FBE7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BA79F4" w14:textId="77777777" w:rsidR="00DC219A" w:rsidRPr="005F755D" w:rsidRDefault="00DC219A" w:rsidP="00A83BD2">
      <w:r w:rsidRPr="005F755D">
        <w:t>4 body – splněno kvalitně</w:t>
      </w:r>
    </w:p>
    <w:p w14:paraId="36E54B40" w14:textId="77777777" w:rsidR="00DC219A" w:rsidRPr="005F755D" w:rsidRDefault="00DC219A" w:rsidP="00A83BD2">
      <w:r w:rsidRPr="005F755D">
        <w:t>3 body – splněno bez výhrad</w:t>
      </w:r>
    </w:p>
    <w:p w14:paraId="1584A647" w14:textId="77777777" w:rsidR="00DC219A" w:rsidRPr="005F755D" w:rsidRDefault="00DC219A" w:rsidP="00A83BD2">
      <w:r w:rsidRPr="005F755D">
        <w:t>2 body – splněno s menšími nedostatky</w:t>
      </w:r>
    </w:p>
    <w:p w14:paraId="1CEBA4F9" w14:textId="77777777" w:rsidR="00DC219A" w:rsidRPr="005F755D" w:rsidRDefault="00DC219A" w:rsidP="00A83BD2">
      <w:r w:rsidRPr="005F755D">
        <w:t>1 body – splněno, ale s výraznými nedostatky</w:t>
      </w:r>
    </w:p>
    <w:p w14:paraId="17249A4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23E997C" w14:textId="77777777" w:rsidR="00DC219A" w:rsidRDefault="00DC219A" w:rsidP="001B5B85"/>
    <w:p w14:paraId="66931D2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1A43B5D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D1A18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2F964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296CD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86535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3955A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A95">
              <w:rPr>
                <w:b/>
                <w:snapToGrid w:val="0"/>
                <w:color w:val="000000"/>
              </w:rPr>
            </w:r>
            <w:r w:rsidR="003D46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5DB7E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580EF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343A9F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2A95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7C97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A15E6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9AE9AF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2A95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A255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8BACD7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168697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2A95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3108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AC032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D02101E" w14:textId="7848488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b/>
                <w:snapToGrid w:val="0"/>
                <w:color w:val="000000"/>
              </w:rPr>
            </w:r>
            <w:r w:rsidR="003D46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2798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2663A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ACB0911" w14:textId="109626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C3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28A1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E479C18" w14:textId="1512D1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556CD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1C26B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F05FA04" w14:textId="2CA897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77030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3DDB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2299E7" w14:textId="3E0A37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9D5C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BB90F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B50569" w14:textId="660763B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b/>
                <w:snapToGrid w:val="0"/>
                <w:color w:val="000000"/>
              </w:rPr>
            </w:r>
            <w:r w:rsidR="003D46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AD42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F2355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7F48C0B" w14:textId="0C6245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71C1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CEFEC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010C567" w14:textId="316F9F8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F679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0EDE5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74B953" w14:textId="43D6D02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7EF7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9DF18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6472C65" w14:textId="601C033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b/>
                <w:snapToGrid w:val="0"/>
                <w:color w:val="000000"/>
              </w:rPr>
            </w:r>
            <w:r w:rsidR="003D46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0A43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EBECC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E6B713" w14:textId="14B48C8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C7CB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D0FDE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AA8546" w14:textId="6E7FFC0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E6F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CD94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BC686CD" w14:textId="5F8820C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840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705DC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BCB34E0" w14:textId="454D37A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776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7F1CC8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7FCC25" w14:textId="2DEAAD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8D3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9FA3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22369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942016" w14:textId="3ADF52D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b/>
                <w:snapToGrid w:val="0"/>
                <w:color w:val="000000"/>
              </w:rPr>
            </w:r>
            <w:r w:rsidR="003D46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95B3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4DE96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A00464D" w14:textId="134844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3783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211DF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28764EC" w14:textId="1A4F20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9147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BEC5E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4BB67FF" w14:textId="295FBB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F269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8121F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0FCE4" w14:textId="207C0D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51D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FC8454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1177735" w14:textId="3B8B406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b/>
                <w:snapToGrid w:val="0"/>
                <w:color w:val="000000"/>
              </w:rPr>
            </w:r>
            <w:r w:rsidR="003D46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9548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7A10B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FDF0A27" w14:textId="58DEA7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DE90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04369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8AE757F" w14:textId="6730BF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A17E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4A54B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EA0B737" w14:textId="413562E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09F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7C772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DF35B80" w14:textId="3210C1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F2D4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AAD5C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D802DF" w14:textId="322910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46B">
              <w:rPr>
                <w:snapToGrid w:val="0"/>
                <w:color w:val="000000"/>
              </w:rPr>
            </w:r>
            <w:r w:rsidR="003D46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2C73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D84B8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D7217C" w14:textId="28EF924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746B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767474C" w14:textId="77777777" w:rsidR="00DC219A" w:rsidRDefault="00DC219A" w:rsidP="001B5B85"/>
    <w:p w14:paraId="30271B68" w14:textId="77777777" w:rsidR="00DC219A" w:rsidRDefault="00DC219A" w:rsidP="003E1491">
      <w:pPr>
        <w:jc w:val="both"/>
      </w:pPr>
      <w:r>
        <w:t>Celkové hodnocení práce a otázky k obhajobě:</w:t>
      </w:r>
    </w:p>
    <w:p w14:paraId="675334BA" w14:textId="77777777" w:rsidR="00DC219A" w:rsidRDefault="00DC219A" w:rsidP="003E1491">
      <w:pPr>
        <w:jc w:val="both"/>
      </w:pPr>
      <w:r>
        <w:t>(otázky uvádí vedoucí práce i oponent)</w:t>
      </w:r>
    </w:p>
    <w:p w14:paraId="7E1ABC80" w14:textId="77777777" w:rsidR="00DC219A" w:rsidRDefault="00DC219A" w:rsidP="003E1491">
      <w:pPr>
        <w:jc w:val="both"/>
      </w:pPr>
    </w:p>
    <w:bookmarkStart w:id="7" w:name="Text6"/>
    <w:p w14:paraId="0AA61AEA" w14:textId="188A328B" w:rsidR="003D468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44956958"/>
      <w:r w:rsidR="0011584D">
        <w:rPr>
          <w:i/>
          <w:noProof/>
        </w:rPr>
        <w:t>Práce je zpracována dle zásad a autorce se podařilo splnit definované cíle. Celá práce je zpracována na velmi nadstandardní úrovni, obsahuje veškeré nezbytné s</w:t>
      </w:r>
      <w:r w:rsidR="003D468A">
        <w:rPr>
          <w:i/>
          <w:noProof/>
        </w:rPr>
        <w:t>o</w:t>
      </w:r>
      <w:r w:rsidR="0011584D">
        <w:rPr>
          <w:i/>
          <w:noProof/>
        </w:rPr>
        <w:t>učásti a jednotlivé části na sebe logicky navazují. Autorka zpracovala komplexní business model restauračního zařízení na základě velmi dobré znalosti řešené problematiky. Zcela nadstandardní</w:t>
      </w:r>
      <w:r w:rsidR="003D468A">
        <w:rPr>
          <w:i/>
          <w:noProof/>
        </w:rPr>
        <w:t>, i co se týče rozsahu,</w:t>
      </w:r>
      <w:r w:rsidR="0011584D">
        <w:rPr>
          <w:i/>
          <w:noProof/>
        </w:rPr>
        <w:t xml:space="preserve"> je analytická část práce, k</w:t>
      </w:r>
      <w:r w:rsidR="003D468A">
        <w:rPr>
          <w:i/>
          <w:noProof/>
        </w:rPr>
        <w:t>terou autorka podpořila provedeným dotazníkovým šetřením. Návrhová část práce je zpracována taktéž velmi komplexně, autorka zde adekvátním způsobem zpracovala i finanční plán daného podniku a jasně zdůvodnila, jak provedla predikci nákladů a výnosů podniku, a to v několika pravděpodobnostních variantách.</w:t>
      </w:r>
    </w:p>
    <w:p w14:paraId="777839DC" w14:textId="77777777" w:rsidR="003D468A" w:rsidRDefault="003D468A" w:rsidP="003E1491">
      <w:pPr>
        <w:rPr>
          <w:i/>
          <w:noProof/>
        </w:rPr>
      </w:pPr>
    </w:p>
    <w:p w14:paraId="03F11EA9" w14:textId="08C1B6C5" w:rsidR="003D468A" w:rsidRDefault="003D468A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14:paraId="1B3EEE57" w14:textId="77777777" w:rsidR="003D468A" w:rsidRDefault="003D468A" w:rsidP="003E1491">
      <w:pPr>
        <w:rPr>
          <w:i/>
          <w:noProof/>
        </w:rPr>
      </w:pPr>
    </w:p>
    <w:p w14:paraId="3E033085" w14:textId="0EE4C39A" w:rsidR="003D468A" w:rsidRDefault="003D468A" w:rsidP="003E1491">
      <w:pPr>
        <w:rPr>
          <w:i/>
          <w:noProof/>
        </w:rPr>
      </w:pPr>
      <w:r>
        <w:rPr>
          <w:i/>
          <w:noProof/>
        </w:rPr>
        <w:t>1. Jaká bude právní forma zakládané společnosti a jak volba právní formy ovlivní náklady, případně výnosy?</w:t>
      </w:r>
      <w:bookmarkStart w:id="9" w:name="_GoBack"/>
      <w:bookmarkEnd w:id="9"/>
    </w:p>
    <w:p w14:paraId="62BE8125" w14:textId="1D000709" w:rsidR="00DC219A" w:rsidRPr="00AE58C9" w:rsidRDefault="003D468A" w:rsidP="003E1491">
      <w:pPr>
        <w:rPr>
          <w:i/>
        </w:rPr>
      </w:pPr>
      <w:r>
        <w:rPr>
          <w:i/>
          <w:noProof/>
        </w:rPr>
        <w:t>2. V mzdových nákladech plánujete pouze jednu pracovní pozici, a to kuchaře, s tím, že obsluhu budete zajišťovat vlastními silami. Bude toto personální zabezpečení pro chod bistra dostatečné?</w:t>
      </w:r>
      <w:r w:rsidR="0011584D">
        <w:rPr>
          <w:i/>
          <w:noProof/>
        </w:rPr>
        <w:t xml:space="preserve"> </w:t>
      </w:r>
      <w:bookmarkEnd w:id="8"/>
      <w:r w:rsidR="005C5600">
        <w:rPr>
          <w:i/>
        </w:rPr>
        <w:fldChar w:fldCharType="end"/>
      </w:r>
      <w:bookmarkEnd w:id="7"/>
    </w:p>
    <w:p w14:paraId="416D5204" w14:textId="77777777" w:rsidR="00DC219A" w:rsidRDefault="00DC219A" w:rsidP="003E1491"/>
    <w:p w14:paraId="19F03AAC" w14:textId="77777777" w:rsidR="00DC219A" w:rsidRDefault="00DC219A" w:rsidP="003E1491"/>
    <w:p w14:paraId="30079C72" w14:textId="003B884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468A">
        <w:rPr>
          <w:i/>
        </w:rPr>
      </w:r>
      <w:r w:rsidR="003D468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F099197" w14:textId="77777777" w:rsidR="00DC219A" w:rsidRDefault="00DC219A" w:rsidP="003E1491"/>
    <w:p w14:paraId="1D230EF8" w14:textId="77777777" w:rsidR="00DC219A" w:rsidRDefault="00DC219A" w:rsidP="003E1491"/>
    <w:p w14:paraId="65021403" w14:textId="2D6EAF9F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D468A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10"/>
    </w:p>
    <w:p w14:paraId="1BC6A1B7" w14:textId="77777777" w:rsidR="00DC219A" w:rsidRDefault="00DC219A" w:rsidP="003E1491"/>
    <w:p w14:paraId="2E36AF2A" w14:textId="77777777" w:rsidR="00DC219A" w:rsidRDefault="00DC219A" w:rsidP="003E1491"/>
    <w:p w14:paraId="02EAB541" w14:textId="77777777" w:rsidR="00DC219A" w:rsidRDefault="00DC219A" w:rsidP="003E1491"/>
    <w:p w14:paraId="01382DAC" w14:textId="77777777" w:rsidR="00DC219A" w:rsidRDefault="00DC219A" w:rsidP="003E1491"/>
    <w:p w14:paraId="633CD5A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FDD8B6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BB0FF" w14:textId="77777777" w:rsidR="00DA1B77" w:rsidRDefault="00DA1B77">
      <w:r>
        <w:separator/>
      </w:r>
    </w:p>
  </w:endnote>
  <w:endnote w:type="continuationSeparator" w:id="0">
    <w:p w14:paraId="2F37E002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F1154" w14:textId="77777777" w:rsidR="00DA1B77" w:rsidRDefault="00DA1B77">
      <w:r>
        <w:separator/>
      </w:r>
    </w:p>
  </w:footnote>
  <w:footnote w:type="continuationSeparator" w:id="0">
    <w:p w14:paraId="006B4E25" w14:textId="77777777" w:rsidR="00DA1B77" w:rsidRDefault="00DA1B77">
      <w:r>
        <w:continuationSeparator/>
      </w:r>
    </w:p>
  </w:footnote>
  <w:footnote w:id="1">
    <w:p w14:paraId="2CCBF74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1584D"/>
    <w:rsid w:val="00132C42"/>
    <w:rsid w:val="0016014F"/>
    <w:rsid w:val="001748D3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468A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2A9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C746B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59CD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0" ma:contentTypeDescription="Vytvoří nový dokument" ma:contentTypeScope="" ma:versionID="582398213a3e7d156023b35e6320e3df">
  <xsd:schema xmlns:xsd="http://www.w3.org/2001/XMLSchema" xmlns:xs="http://www.w3.org/2001/XMLSchema" xmlns:p="http://schemas.microsoft.com/office/2006/metadata/properties" xmlns:ns3="6c7aae4d-5dc6-4b34-ae67-ff3f82b1cb3d" targetNamespace="http://schemas.microsoft.com/office/2006/metadata/properties" ma:root="true" ma:fieldsID="08637d058e7a44e9ba75483deef63af3" ns3:_="">
    <xsd:import namespace="6c7aae4d-5dc6-4b34-ae67-ff3f82b1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F9F053-0C91-47E4-9975-536B649F2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3AD11-ECBD-481E-9CA5-DB488B1E4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4D67D-E8B0-4090-9FE9-22DA2ACEF37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6c7aae4d-5dc6-4b34-ae67-ff3f82b1cb3d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4FCA7E-7914-4333-BA40-B62E21C7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Boris Popesko</cp:lastModifiedBy>
  <cp:revision>4</cp:revision>
  <cp:lastPrinted>2014-07-24T08:52:00Z</cp:lastPrinted>
  <dcterms:created xsi:type="dcterms:W3CDTF">2020-07-06T17:24:00Z</dcterms:created>
  <dcterms:modified xsi:type="dcterms:W3CDTF">2020-07-06T17:43:00Z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