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08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HARATKOVÁ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07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 zážitkového učení v edukaci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F08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933F46" w:rsidRDefault="00933F46" w:rsidP="00933F46">
            <w:pPr>
              <w:pStyle w:val="Normlnywebov"/>
            </w:pPr>
            <w:r>
              <w:t xml:space="preserve">Andragogika v </w:t>
            </w:r>
            <w:proofErr w:type="spellStart"/>
            <w:r>
              <w:t>profilaci</w:t>
            </w:r>
            <w:proofErr w:type="spellEnd"/>
            <w:r>
              <w:t xml:space="preserve"> na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lidských</w:t>
            </w:r>
            <w:proofErr w:type="spellEnd"/>
            <w:r>
              <w:t xml:space="preserve"> </w:t>
            </w:r>
            <w:proofErr w:type="spellStart"/>
            <w:r>
              <w:t>zdrojů</w:t>
            </w:r>
            <w:proofErr w:type="spellEnd"/>
            <w:r>
              <w:t xml:space="preserve"> v neziskové </w:t>
            </w:r>
            <w:proofErr w:type="spellStart"/>
            <w:r>
              <w:t>sféře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3F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 forma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33AF0" w:rsidP="00E33AF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bakalárska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sa orientuje na problematiku,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doposiaľ </w:t>
            </w:r>
            <w:proofErr w:type="spellStart"/>
            <w:r>
              <w:rPr>
                <w:sz w:val="22"/>
                <w:szCs w:val="22"/>
              </w:rPr>
              <w:t>nebola</w:t>
            </w:r>
            <w:proofErr w:type="spellEnd"/>
            <w:r>
              <w:rPr>
                <w:sz w:val="22"/>
                <w:szCs w:val="22"/>
              </w:rPr>
              <w:t xml:space="preserve"> z andragogického 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dôkladnejšie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zmapovanáa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témy práce. Zo </w:t>
            </w:r>
            <w:proofErr w:type="spellStart"/>
            <w:r>
              <w:rPr>
                <w:sz w:val="22"/>
                <w:szCs w:val="22"/>
              </w:rPr>
              <w:t>štrukturálneho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sa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štandardne</w:t>
            </w:r>
            <w:proofErr w:type="spellEnd"/>
            <w:r>
              <w:rPr>
                <w:sz w:val="22"/>
                <w:szCs w:val="22"/>
              </w:rPr>
              <w:t xml:space="preserve"> člení na </w:t>
            </w:r>
            <w:proofErr w:type="spellStart"/>
            <w:r>
              <w:rPr>
                <w:sz w:val="22"/>
                <w:szCs w:val="22"/>
              </w:rPr>
              <w:t>teoretickú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empirickú</w:t>
            </w:r>
            <w:proofErr w:type="spellEnd"/>
            <w:r>
              <w:rPr>
                <w:sz w:val="22"/>
                <w:szCs w:val="22"/>
              </w:rPr>
              <w:t xml:space="preserve"> )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konštatujem</w:t>
            </w:r>
            <w:proofErr w:type="spellEnd"/>
            <w:r>
              <w:rPr>
                <w:sz w:val="22"/>
                <w:szCs w:val="22"/>
              </w:rPr>
              <w:t xml:space="preserve"> ich vyvážený </w:t>
            </w:r>
            <w:proofErr w:type="spellStart"/>
            <w:r>
              <w:rPr>
                <w:sz w:val="22"/>
                <w:szCs w:val="22"/>
              </w:rPr>
              <w:t>pomer</w:t>
            </w:r>
            <w:proofErr w:type="spellEnd"/>
            <w:r>
              <w:rPr>
                <w:sz w:val="22"/>
                <w:szCs w:val="22"/>
              </w:rPr>
              <w:t>.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autorka </w:t>
            </w:r>
            <w:proofErr w:type="spellStart"/>
            <w:r>
              <w:rPr>
                <w:sz w:val="22"/>
                <w:szCs w:val="22"/>
              </w:rPr>
              <w:t>predkladá</w:t>
            </w:r>
            <w:proofErr w:type="spellEnd"/>
            <w:r>
              <w:rPr>
                <w:sz w:val="22"/>
                <w:szCs w:val="22"/>
              </w:rPr>
              <w:t xml:space="preserve"> logicky </w:t>
            </w:r>
            <w:proofErr w:type="spellStart"/>
            <w:r>
              <w:rPr>
                <w:sz w:val="22"/>
                <w:szCs w:val="22"/>
              </w:rPr>
              <w:t>štruktúrovanú</w:t>
            </w:r>
            <w:proofErr w:type="spellEnd"/>
            <w:r>
              <w:rPr>
                <w:sz w:val="22"/>
                <w:szCs w:val="22"/>
              </w:rPr>
              <w:t xml:space="preserve"> charakteristiku kľúčových </w:t>
            </w:r>
            <w:proofErr w:type="spellStart"/>
            <w:r>
              <w:rPr>
                <w:sz w:val="22"/>
                <w:szCs w:val="22"/>
              </w:rPr>
              <w:t>pojmov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procesov</w:t>
            </w:r>
            <w:proofErr w:type="spellEnd"/>
            <w:r>
              <w:rPr>
                <w:sz w:val="22"/>
                <w:szCs w:val="22"/>
              </w:rPr>
              <w:t xml:space="preserve">, ktoré </w:t>
            </w:r>
            <w:proofErr w:type="spellStart"/>
            <w:r>
              <w:rPr>
                <w:sz w:val="22"/>
                <w:szCs w:val="22"/>
              </w:rPr>
              <w:t>tvoria</w:t>
            </w:r>
            <w:proofErr w:type="spellEnd"/>
            <w:r>
              <w:rPr>
                <w:sz w:val="22"/>
                <w:szCs w:val="22"/>
              </w:rPr>
              <w:t xml:space="preserve"> obsahový skelet </w:t>
            </w:r>
            <w:proofErr w:type="spellStart"/>
            <w:r>
              <w:rPr>
                <w:sz w:val="22"/>
                <w:szCs w:val="22"/>
              </w:rPr>
              <w:t>skúmanej</w:t>
            </w:r>
            <w:proofErr w:type="spellEnd"/>
            <w:r>
              <w:rPr>
                <w:sz w:val="22"/>
                <w:szCs w:val="22"/>
              </w:rPr>
              <w:t xml:space="preserve"> problematiky. </w:t>
            </w:r>
            <w:proofErr w:type="spellStart"/>
            <w:r>
              <w:rPr>
                <w:sz w:val="22"/>
                <w:szCs w:val="22"/>
              </w:rPr>
              <w:t>Konštatujem</w:t>
            </w:r>
            <w:proofErr w:type="spellEnd"/>
            <w:r>
              <w:rPr>
                <w:sz w:val="22"/>
                <w:szCs w:val="22"/>
              </w:rPr>
              <w:t xml:space="preserve">, že diplomantka </w:t>
            </w:r>
            <w:proofErr w:type="spellStart"/>
            <w:r>
              <w:rPr>
                <w:sz w:val="22"/>
                <w:szCs w:val="22"/>
              </w:rPr>
              <w:t>funkčne</w:t>
            </w:r>
            <w:proofErr w:type="spellEnd"/>
            <w:r>
              <w:rPr>
                <w:sz w:val="22"/>
                <w:szCs w:val="22"/>
              </w:rPr>
              <w:t xml:space="preserve"> využila </w:t>
            </w:r>
            <w:proofErr w:type="spellStart"/>
            <w:r>
              <w:rPr>
                <w:sz w:val="22"/>
                <w:szCs w:val="22"/>
              </w:rPr>
              <w:t>relevantné</w:t>
            </w:r>
            <w:proofErr w:type="spellEnd"/>
            <w:r>
              <w:rPr>
                <w:sz w:val="22"/>
                <w:szCs w:val="22"/>
              </w:rPr>
              <w:t xml:space="preserve"> odborné zdroje, při </w:t>
            </w:r>
            <w:proofErr w:type="spellStart"/>
            <w:r>
              <w:rPr>
                <w:sz w:val="22"/>
                <w:szCs w:val="22"/>
              </w:rPr>
              <w:t>zohľadnení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interdisciplinárnej</w:t>
            </w:r>
            <w:proofErr w:type="spellEnd"/>
            <w:r>
              <w:rPr>
                <w:sz w:val="22"/>
                <w:szCs w:val="22"/>
              </w:rPr>
              <w:t xml:space="preserve"> povahy problému. Zásady </w:t>
            </w:r>
            <w:proofErr w:type="spellStart"/>
            <w:r>
              <w:rPr>
                <w:sz w:val="22"/>
                <w:szCs w:val="22"/>
              </w:rPr>
              <w:t>vedeckej</w:t>
            </w:r>
            <w:proofErr w:type="spellEnd"/>
            <w:r>
              <w:rPr>
                <w:sz w:val="22"/>
                <w:szCs w:val="22"/>
              </w:rPr>
              <w:t xml:space="preserve"> etiky sú </w:t>
            </w:r>
            <w:proofErr w:type="spellStart"/>
            <w:r>
              <w:rPr>
                <w:sz w:val="22"/>
                <w:szCs w:val="22"/>
              </w:rPr>
              <w:t>rešpektované</w:t>
            </w:r>
            <w:proofErr w:type="spellEnd"/>
            <w:r>
              <w:rPr>
                <w:sz w:val="22"/>
                <w:szCs w:val="22"/>
              </w:rPr>
              <w:t xml:space="preserve">. Výhradu mám k, </w:t>
            </w:r>
            <w:proofErr w:type="spellStart"/>
            <w:r>
              <w:rPr>
                <w:sz w:val="22"/>
                <w:szCs w:val="22"/>
              </w:rPr>
              <w:t>niekedy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zbytočne</w:t>
            </w:r>
            <w:proofErr w:type="spellEnd"/>
            <w:r>
              <w:rPr>
                <w:sz w:val="22"/>
                <w:szCs w:val="22"/>
              </w:rPr>
              <w:t xml:space="preserve">, segmentovanému, textu do </w:t>
            </w:r>
            <w:proofErr w:type="spellStart"/>
            <w:r>
              <w:rPr>
                <w:sz w:val="22"/>
                <w:szCs w:val="22"/>
              </w:rPr>
              <w:t>rozsahom</w:t>
            </w:r>
            <w:proofErr w:type="spellEnd"/>
            <w:r>
              <w:rPr>
                <w:sz w:val="22"/>
                <w:szCs w:val="22"/>
              </w:rPr>
              <w:t xml:space="preserve"> malých častí (napr. podkap. 1.4, 1.6).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ťažiskove</w:t>
            </w:r>
            <w:r w:rsidR="00DE3AC5">
              <w:rPr>
                <w:sz w:val="22"/>
                <w:szCs w:val="22"/>
              </w:rPr>
              <w:t>j</w:t>
            </w:r>
            <w:proofErr w:type="spellEnd"/>
            <w:r w:rsidR="00DE3AC5">
              <w:rPr>
                <w:sz w:val="22"/>
                <w:szCs w:val="22"/>
              </w:rPr>
              <w:t xml:space="preserve"> kapitoly č. 2, so </w:t>
            </w:r>
            <w:proofErr w:type="spellStart"/>
            <w:r w:rsidR="00DE3AC5">
              <w:rPr>
                <w:sz w:val="22"/>
                <w:szCs w:val="22"/>
              </w:rPr>
              <w:t>zreteľným</w:t>
            </w:r>
            <w:proofErr w:type="spellEnd"/>
            <w:r w:rsidR="00DE3AC5">
              <w:rPr>
                <w:sz w:val="22"/>
                <w:szCs w:val="22"/>
              </w:rPr>
              <w:t xml:space="preserve"> andragogickým ukotvením.</w:t>
            </w:r>
            <w:r>
              <w:rPr>
                <w:sz w:val="22"/>
                <w:szCs w:val="22"/>
              </w:rPr>
              <w:t xml:space="preserve"> Teoretická analýza představuje </w:t>
            </w:r>
            <w:proofErr w:type="spellStart"/>
            <w:r>
              <w:rPr>
                <w:sz w:val="22"/>
                <w:szCs w:val="22"/>
              </w:rPr>
              <w:t>funkčné</w:t>
            </w:r>
            <w:proofErr w:type="spellEnd"/>
            <w:r>
              <w:rPr>
                <w:sz w:val="22"/>
                <w:szCs w:val="22"/>
              </w:rPr>
              <w:t xml:space="preserve"> východisko pre </w:t>
            </w:r>
            <w:proofErr w:type="spellStart"/>
            <w:r>
              <w:rPr>
                <w:sz w:val="22"/>
                <w:szCs w:val="22"/>
              </w:rPr>
              <w:t>prípravu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vlastního empirického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33AF0" w:rsidRDefault="00E33AF0" w:rsidP="00E33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(praktická)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uvedená </w:t>
            </w:r>
            <w:proofErr w:type="spellStart"/>
            <w:r>
              <w:rPr>
                <w:sz w:val="22"/>
                <w:szCs w:val="22"/>
              </w:rPr>
              <w:t>projektom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>
              <w:rPr>
                <w:sz w:val="22"/>
                <w:szCs w:val="22"/>
              </w:rPr>
              <w:t>všetky</w:t>
            </w:r>
            <w:proofErr w:type="spellEnd"/>
            <w:r>
              <w:rPr>
                <w:sz w:val="22"/>
                <w:szCs w:val="22"/>
              </w:rPr>
              <w:t xml:space="preserve"> požadované náležitosti.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hodnotím snahu autorky o teoretické </w:t>
            </w:r>
            <w:proofErr w:type="spellStart"/>
            <w:r>
              <w:rPr>
                <w:sz w:val="22"/>
                <w:szCs w:val="22"/>
              </w:rPr>
              <w:t>zdôvodnenie</w:t>
            </w:r>
            <w:proofErr w:type="spellEnd"/>
            <w:r>
              <w:rPr>
                <w:sz w:val="22"/>
                <w:szCs w:val="22"/>
              </w:rPr>
              <w:t xml:space="preserve"> zvolených metodologických </w:t>
            </w:r>
            <w:proofErr w:type="spellStart"/>
            <w:r>
              <w:rPr>
                <w:sz w:val="22"/>
                <w:szCs w:val="22"/>
              </w:rPr>
              <w:t>postupov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="00DE3AC5">
              <w:rPr>
                <w:sz w:val="22"/>
                <w:szCs w:val="22"/>
              </w:rPr>
              <w:t>Oceňujem</w:t>
            </w:r>
            <w:proofErr w:type="spellEnd"/>
            <w:r w:rsidR="00DE3AC5">
              <w:rPr>
                <w:sz w:val="22"/>
                <w:szCs w:val="22"/>
              </w:rPr>
              <w:t xml:space="preserve"> </w:t>
            </w:r>
            <w:proofErr w:type="spellStart"/>
            <w:r w:rsidR="00DE3AC5">
              <w:rPr>
                <w:sz w:val="22"/>
                <w:szCs w:val="22"/>
              </w:rPr>
              <w:t>realizáciu</w:t>
            </w:r>
            <w:proofErr w:type="spellEnd"/>
            <w:r w:rsidR="00DE3AC5">
              <w:rPr>
                <w:sz w:val="22"/>
                <w:szCs w:val="22"/>
              </w:rPr>
              <w:t xml:space="preserve"> predvýskumu (s. 35). </w:t>
            </w:r>
            <w:proofErr w:type="spellStart"/>
            <w:r>
              <w:rPr>
                <w:sz w:val="22"/>
                <w:szCs w:val="22"/>
              </w:rPr>
              <w:t>Prezentácia</w:t>
            </w:r>
            <w:proofErr w:type="spellEnd"/>
            <w:r>
              <w:rPr>
                <w:sz w:val="22"/>
                <w:szCs w:val="22"/>
              </w:rPr>
              <w:t xml:space="preserve"> výzkumných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prehľadne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smeruje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verifikácii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 a výzkumných </w:t>
            </w:r>
            <w:proofErr w:type="spellStart"/>
            <w:r>
              <w:rPr>
                <w:sz w:val="22"/>
                <w:szCs w:val="22"/>
              </w:rPr>
              <w:t>otázok</w:t>
            </w:r>
            <w:proofErr w:type="spellEnd"/>
            <w:r>
              <w:rPr>
                <w:sz w:val="22"/>
                <w:szCs w:val="22"/>
              </w:rPr>
              <w:t xml:space="preserve">. Požadovaný </w:t>
            </w:r>
            <w:r w:rsidR="00DE3AC5">
              <w:rPr>
                <w:sz w:val="22"/>
                <w:szCs w:val="22"/>
              </w:rPr>
              <w:t xml:space="preserve">analytický charakter má stať „Shrnutí výsledků a doporučení </w:t>
            </w:r>
            <w:proofErr w:type="spellStart"/>
            <w:r w:rsidR="00DE3AC5">
              <w:rPr>
                <w:sz w:val="22"/>
                <w:szCs w:val="22"/>
              </w:rPr>
              <w:t>propraxi</w:t>
            </w:r>
            <w:proofErr w:type="spellEnd"/>
            <w:r w:rsidR="00DE3AC5">
              <w:rPr>
                <w:sz w:val="22"/>
                <w:szCs w:val="22"/>
              </w:rPr>
              <w:t xml:space="preserve">“. Za </w:t>
            </w:r>
            <w:proofErr w:type="spellStart"/>
            <w:r w:rsidR="00DE3AC5">
              <w:rPr>
                <w:sz w:val="22"/>
                <w:szCs w:val="22"/>
              </w:rPr>
              <w:t>korektné</w:t>
            </w:r>
            <w:proofErr w:type="spellEnd"/>
            <w:r w:rsidR="00DE3AC5">
              <w:rPr>
                <w:sz w:val="22"/>
                <w:szCs w:val="22"/>
              </w:rPr>
              <w:t xml:space="preserve"> </w:t>
            </w:r>
            <w:proofErr w:type="spellStart"/>
            <w:r w:rsidR="00DE3AC5">
              <w:rPr>
                <w:sz w:val="22"/>
                <w:szCs w:val="22"/>
              </w:rPr>
              <w:t>považujem</w:t>
            </w:r>
            <w:proofErr w:type="spellEnd"/>
            <w:r w:rsidR="00DE3AC5">
              <w:rPr>
                <w:sz w:val="22"/>
                <w:szCs w:val="22"/>
              </w:rPr>
              <w:t xml:space="preserve"> aj </w:t>
            </w:r>
            <w:proofErr w:type="spellStart"/>
            <w:r w:rsidR="00DE3AC5">
              <w:rPr>
                <w:sz w:val="22"/>
                <w:szCs w:val="22"/>
              </w:rPr>
              <w:t>autorkyne</w:t>
            </w:r>
            <w:proofErr w:type="spellEnd"/>
            <w:r w:rsidR="00DE3AC5">
              <w:rPr>
                <w:sz w:val="22"/>
                <w:szCs w:val="22"/>
              </w:rPr>
              <w:t xml:space="preserve"> </w:t>
            </w:r>
            <w:proofErr w:type="spellStart"/>
            <w:r w:rsidR="00DE3AC5">
              <w:rPr>
                <w:sz w:val="22"/>
                <w:szCs w:val="22"/>
              </w:rPr>
              <w:t>vyjadrenia</w:t>
            </w:r>
            <w:proofErr w:type="spellEnd"/>
            <w:r w:rsidR="00DE3AC5">
              <w:rPr>
                <w:sz w:val="22"/>
                <w:szCs w:val="22"/>
              </w:rPr>
              <w:t xml:space="preserve"> k </w:t>
            </w:r>
            <w:proofErr w:type="spellStart"/>
            <w:r w:rsidR="00DE3AC5">
              <w:rPr>
                <w:sz w:val="22"/>
                <w:szCs w:val="22"/>
              </w:rPr>
              <w:t>limitom</w:t>
            </w:r>
            <w:proofErr w:type="spellEnd"/>
            <w:r w:rsidR="00DE3AC5">
              <w:rPr>
                <w:sz w:val="22"/>
                <w:szCs w:val="22"/>
              </w:rPr>
              <w:t xml:space="preserve"> </w:t>
            </w:r>
            <w:proofErr w:type="spellStart"/>
            <w:r w:rsidR="00DE3AC5">
              <w:rPr>
                <w:sz w:val="22"/>
                <w:szCs w:val="22"/>
              </w:rPr>
              <w:t>výskumu</w:t>
            </w:r>
            <w:proofErr w:type="spellEnd"/>
            <w:r w:rsidR="00DE3AC5">
              <w:rPr>
                <w:sz w:val="22"/>
                <w:szCs w:val="22"/>
              </w:rPr>
              <w:t>.</w:t>
            </w:r>
          </w:p>
          <w:p w:rsidR="00B411DB" w:rsidRPr="00C50B27" w:rsidRDefault="00DE3AC5" w:rsidP="00DE3AC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Celkovo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odporúčam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obhajobe</w:t>
            </w:r>
            <w:proofErr w:type="spellEnd"/>
            <w:r>
              <w:rPr>
                <w:sz w:val="22"/>
                <w:szCs w:val="22"/>
              </w:rPr>
              <w:t xml:space="preserve"> a to aj na základe </w:t>
            </w:r>
            <w:proofErr w:type="spellStart"/>
            <w:r>
              <w:rPr>
                <w:sz w:val="22"/>
                <w:szCs w:val="22"/>
              </w:rPr>
              <w:t>aktívneho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prístupu</w:t>
            </w:r>
            <w:proofErr w:type="spellEnd"/>
            <w:r>
              <w:rPr>
                <w:sz w:val="22"/>
                <w:szCs w:val="22"/>
              </w:rPr>
              <w:t xml:space="preserve"> autorky </w:t>
            </w:r>
            <w:proofErr w:type="gramStart"/>
            <w:r>
              <w:rPr>
                <w:sz w:val="22"/>
                <w:szCs w:val="22"/>
              </w:rPr>
              <w:t>ku</w:t>
            </w:r>
            <w:proofErr w:type="gramEnd"/>
            <w:r>
              <w:rPr>
                <w:sz w:val="22"/>
                <w:szCs w:val="22"/>
              </w:rPr>
              <w:t xml:space="preserve"> konzultačnímu procesu </w:t>
            </w:r>
            <w:proofErr w:type="spellStart"/>
            <w:r>
              <w:rPr>
                <w:sz w:val="22"/>
                <w:szCs w:val="22"/>
              </w:rPr>
              <w:t>počas</w:t>
            </w:r>
            <w:proofErr w:type="spellEnd"/>
            <w:r>
              <w:rPr>
                <w:sz w:val="22"/>
                <w:szCs w:val="22"/>
              </w:rPr>
              <w:t xml:space="preserve"> jej tvorby.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E3A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Zdôvodnite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zaradenie</w:t>
            </w:r>
            <w:proofErr w:type="spellEnd"/>
            <w:r>
              <w:rPr>
                <w:sz w:val="22"/>
                <w:szCs w:val="22"/>
              </w:rPr>
              <w:t xml:space="preserve"> podkapitoly 1.4 (v </w:t>
            </w:r>
            <w:proofErr w:type="spellStart"/>
            <w:r>
              <w:rPr>
                <w:sz w:val="22"/>
                <w:szCs w:val="22"/>
              </w:rPr>
              <w:t>prezentovanom</w:t>
            </w:r>
            <w:proofErr w:type="spellEnd"/>
            <w:r>
              <w:rPr>
                <w:sz w:val="22"/>
                <w:szCs w:val="22"/>
              </w:rPr>
              <w:t xml:space="preserve"> rozsahu) do práce vo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riešenej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E3AC5" w:rsidRPr="00C50B27" w:rsidRDefault="00DE3A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V </w:t>
            </w:r>
            <w:proofErr w:type="spellStart"/>
            <w:r>
              <w:rPr>
                <w:sz w:val="22"/>
                <w:szCs w:val="22"/>
              </w:rPr>
              <w:t>ktorej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oblasí</w:t>
            </w:r>
            <w:proofErr w:type="spellEnd"/>
            <w:r>
              <w:rPr>
                <w:sz w:val="22"/>
                <w:szCs w:val="22"/>
              </w:rPr>
              <w:t xml:space="preserve"> andragogického </w:t>
            </w:r>
            <w:proofErr w:type="spellStart"/>
            <w:r>
              <w:rPr>
                <w:sz w:val="22"/>
                <w:szCs w:val="22"/>
              </w:rPr>
              <w:t>pôsobenia</w:t>
            </w:r>
            <w:proofErr w:type="spellEnd"/>
            <w:r>
              <w:rPr>
                <w:sz w:val="22"/>
                <w:szCs w:val="22"/>
              </w:rPr>
              <w:t xml:space="preserve"> (v kterých </w:t>
            </w:r>
            <w:proofErr w:type="spellStart"/>
            <w:r>
              <w:rPr>
                <w:sz w:val="22"/>
                <w:szCs w:val="22"/>
              </w:rPr>
              <w:t>druhoch</w:t>
            </w:r>
            <w:proofErr w:type="spellEnd"/>
            <w:r>
              <w:rPr>
                <w:sz w:val="22"/>
                <w:szCs w:val="22"/>
              </w:rPr>
              <w:t xml:space="preserve"> vzdelávania dospelých) vidí autorka </w:t>
            </w:r>
            <w:proofErr w:type="spellStart"/>
            <w:r>
              <w:rPr>
                <w:sz w:val="22"/>
                <w:szCs w:val="22"/>
              </w:rPr>
              <w:t>najväčší</w:t>
            </w:r>
            <w:proofErr w:type="spellEnd"/>
            <w:r>
              <w:rPr>
                <w:sz w:val="22"/>
                <w:szCs w:val="22"/>
              </w:rPr>
              <w:t xml:space="preserve"> potenciál zážitkového učenia?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E3AC5">
              <w:rPr>
                <w:sz w:val="22"/>
                <w:szCs w:val="22"/>
              </w:rPr>
              <w:t>23.06.2020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4C" w:rsidRDefault="00E0434C">
      <w:r>
        <w:separator/>
      </w:r>
    </w:p>
  </w:endnote>
  <w:endnote w:type="continuationSeparator" w:id="0">
    <w:p w:rsidR="00E0434C" w:rsidRDefault="00E0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4C" w:rsidRDefault="00E0434C">
      <w:r>
        <w:separator/>
      </w:r>
    </w:p>
  </w:footnote>
  <w:footnote w:type="continuationSeparator" w:id="0">
    <w:p w:rsidR="00E0434C" w:rsidRDefault="00E0434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969"/>
    <w:rsid w:val="000E2C47"/>
    <w:rsid w:val="00174A8F"/>
    <w:rsid w:val="001F081F"/>
    <w:rsid w:val="002C5969"/>
    <w:rsid w:val="00362AB0"/>
    <w:rsid w:val="003F5DA2"/>
    <w:rsid w:val="00512982"/>
    <w:rsid w:val="00514664"/>
    <w:rsid w:val="00520764"/>
    <w:rsid w:val="00526D47"/>
    <w:rsid w:val="0055255D"/>
    <w:rsid w:val="0055695F"/>
    <w:rsid w:val="005C219A"/>
    <w:rsid w:val="006847E2"/>
    <w:rsid w:val="006C5073"/>
    <w:rsid w:val="00710FD7"/>
    <w:rsid w:val="00730C1A"/>
    <w:rsid w:val="00933F46"/>
    <w:rsid w:val="00B411DB"/>
    <w:rsid w:val="00BA3203"/>
    <w:rsid w:val="00C03D7D"/>
    <w:rsid w:val="00C50B27"/>
    <w:rsid w:val="00D62416"/>
    <w:rsid w:val="00DC1BF5"/>
    <w:rsid w:val="00DE3AC5"/>
    <w:rsid w:val="00E0434C"/>
    <w:rsid w:val="00E33AF0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semiHidden/>
    <w:rsid w:val="006847E2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933F46"/>
    <w:pPr>
      <w:spacing w:before="100" w:beforeAutospacing="1" w:after="100" w:afterAutospacing="1"/>
    </w:pPr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46B9-38FA-457A-9C0D-11F9622B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Kryston Miroslav</cp:lastModifiedBy>
  <cp:revision>9</cp:revision>
  <cp:lastPrinted>2012-04-25T08:21:00Z</cp:lastPrinted>
  <dcterms:created xsi:type="dcterms:W3CDTF">2020-06-15T07:42:00Z</dcterms:created>
  <dcterms:modified xsi:type="dcterms:W3CDTF">2020-06-23T06:25:00Z</dcterms:modified>
</cp:coreProperties>
</file>