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2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Fridrichová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2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Výskyt poruch chování u dětí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42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42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42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42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bakalářské práce odpovídá studovanému oboru. Teoretická část práce vychází z relevantních zdrojů. </w:t>
            </w:r>
          </w:p>
          <w:p w:rsidR="00B411DB" w:rsidRPr="00C50B27" w:rsidRDefault="00C42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Vysoce oceňuji praktickou část práce. Autorka prostudovala obrovské množství materiálu, na základě tohoto studia vypracovala kazuistiky, které následně analyzovala dle stanovených cílů výzkumu. Vysoce hodnotím </w:t>
            </w:r>
            <w:r w:rsidR="00604C17">
              <w:rPr>
                <w:sz w:val="22"/>
                <w:szCs w:val="22"/>
              </w:rPr>
              <w:t xml:space="preserve">kapitolu 6 </w:t>
            </w:r>
            <w:r>
              <w:rPr>
                <w:sz w:val="22"/>
                <w:szCs w:val="22"/>
              </w:rPr>
              <w:t>Shrnutí a doporuč</w:t>
            </w:r>
            <w:r w:rsidR="00604C1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ní pro p</w:t>
            </w:r>
            <w:r w:rsidR="00604C17">
              <w:rPr>
                <w:sz w:val="22"/>
                <w:szCs w:val="22"/>
              </w:rPr>
              <w:t xml:space="preserve">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04C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Lze nějak zabránit tomu, aby děti, které mají diagnostikovánu nějakou poruchu, nebyly neustále </w:t>
            </w:r>
            <w:proofErr w:type="spellStart"/>
            <w:r>
              <w:rPr>
                <w:sz w:val="22"/>
                <w:szCs w:val="22"/>
              </w:rPr>
              <w:t>přemis</w:t>
            </w:r>
            <w:proofErr w:type="spellEnd"/>
            <w:r>
              <w:rPr>
                <w:sz w:val="22"/>
                <w:szCs w:val="22"/>
              </w:rPr>
              <w:t>\</w:t>
            </w:r>
            <w:proofErr w:type="spellStart"/>
            <w:r>
              <w:rPr>
                <w:sz w:val="22"/>
                <w:szCs w:val="22"/>
              </w:rPr>
              <w:t>ťováy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4C17">
              <w:rPr>
                <w:sz w:val="22"/>
                <w:szCs w:val="22"/>
              </w:rPr>
              <w:t xml:space="preserve"> 25.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B51" w:rsidRDefault="00345B51">
      <w:r>
        <w:separator/>
      </w:r>
    </w:p>
  </w:endnote>
  <w:endnote w:type="continuationSeparator" w:id="0">
    <w:p w:rsidR="00345B51" w:rsidRDefault="0034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B51" w:rsidRDefault="00345B51">
      <w:r>
        <w:separator/>
      </w:r>
    </w:p>
  </w:footnote>
  <w:footnote w:type="continuationSeparator" w:id="0">
    <w:p w:rsidR="00345B51" w:rsidRDefault="00345B5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345B51"/>
    <w:rsid w:val="00362AB0"/>
    <w:rsid w:val="003F5DA2"/>
    <w:rsid w:val="00512982"/>
    <w:rsid w:val="00514664"/>
    <w:rsid w:val="00526D47"/>
    <w:rsid w:val="0055255D"/>
    <w:rsid w:val="005C219A"/>
    <w:rsid w:val="00604C17"/>
    <w:rsid w:val="006847E2"/>
    <w:rsid w:val="00730C1A"/>
    <w:rsid w:val="00B411DB"/>
    <w:rsid w:val="00BA3203"/>
    <w:rsid w:val="00C03D7D"/>
    <w:rsid w:val="00C4268E"/>
    <w:rsid w:val="00C50B27"/>
    <w:rsid w:val="00CB3E68"/>
    <w:rsid w:val="00D2711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2020-06-25T07:38:00Z</dcterms:created>
  <dcterms:modified xsi:type="dcterms:W3CDTF">2020-06-25T07:38:00Z</dcterms:modified>
</cp:coreProperties>
</file>