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6A7CBFF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47D00535" w:rsidR="006D48B2" w:rsidRPr="00D465A9" w:rsidRDefault="000F22DB" w:rsidP="000F22D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Strachota Daniel</w:t>
            </w:r>
          </w:p>
        </w:tc>
      </w:tr>
      <w:tr w:rsidR="00D465A9" w:rsidRPr="00D465A9" w14:paraId="66A7CC0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0D93512A" w:rsidR="006D48B2" w:rsidRPr="00D465A9" w:rsidRDefault="000F22D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66A7CC05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2750B7D3" w:rsidR="006D48B2" w:rsidRPr="00D465A9" w:rsidRDefault="000F22DB" w:rsidP="000F22D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66A7CC0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F22DB" w:rsidRPr="00D465A9" w14:paraId="66A7CC0C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0F22DB" w:rsidRPr="00D465A9" w:rsidRDefault="000F22D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5AA3EAEC" w:rsidR="000F22DB" w:rsidRPr="00D465A9" w:rsidRDefault="000F22DB" w:rsidP="000F22D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i</w:t>
            </w:r>
            <w:r>
              <w:rPr>
                <w:rFonts w:ascii="Times New Roman" w:hAnsi="Times New Roman" w:cs="Times New Roman"/>
              </w:rPr>
              <w:t>nženýrství ochrany životního prostředí</w:t>
            </w:r>
          </w:p>
        </w:tc>
      </w:tr>
      <w:tr w:rsidR="000F22DB" w:rsidRPr="00D465A9" w14:paraId="66A7CC0F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0F22DB" w:rsidRPr="00D465A9" w:rsidRDefault="000F22D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63DE4D1F" w:rsidR="000F22DB" w:rsidRPr="00D465A9" w:rsidRDefault="000F22D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0F22DB" w:rsidRPr="00D465A9" w14:paraId="66A7CC12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0F22DB" w:rsidRPr="00D465A9" w:rsidRDefault="000F22D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49B4983F" w:rsidR="000F22DB" w:rsidRPr="00D465A9" w:rsidRDefault="000F22D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prof. Mgr. Marek Koutný, Ph.D.</w:t>
            </w:r>
          </w:p>
        </w:tc>
      </w:tr>
      <w:tr w:rsidR="000F22DB" w:rsidRPr="00D465A9" w14:paraId="66A7CC1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0F22DB" w:rsidRPr="00D465A9" w:rsidRDefault="000F22D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45E577D5" w:rsidR="000F22DB" w:rsidRPr="00D465A9" w:rsidRDefault="000F22D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0F22DB" w:rsidRPr="00D465A9" w14:paraId="66A7CC1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0F22DB" w:rsidRPr="00D465A9" w:rsidRDefault="000F22DB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0F22DB" w:rsidRPr="00D465A9" w:rsidRDefault="000F22D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22DB" w:rsidRPr="00D465A9" w14:paraId="66A7CC1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0F22DB" w:rsidRPr="00D465A9" w:rsidRDefault="000F22D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0F22DB" w:rsidRPr="00D465A9" w:rsidRDefault="000F22D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22DB" w:rsidRPr="00D465A9" w14:paraId="66A7CC1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27E6FB43" w:rsidR="000F22DB" w:rsidRPr="00D465A9" w:rsidRDefault="000F22DB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Mikrobiální rozklad fenoxyethanolu ve vodách</w:t>
            </w:r>
          </w:p>
        </w:tc>
      </w:tr>
      <w:tr w:rsidR="000F22DB" w:rsidRPr="00D465A9" w14:paraId="66A7CC2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0F22DB" w:rsidRPr="005F2D24" w:rsidRDefault="000F22D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0F22DB" w:rsidRPr="005F2D24" w:rsidRDefault="000F22D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0F22DB" w:rsidRPr="005F2D24" w:rsidRDefault="000F22D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0F22DB" w:rsidRPr="005F2D24" w:rsidRDefault="000F22D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0F22DB" w:rsidRPr="00D465A9" w14:paraId="66A7CC2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0F22DB" w:rsidRPr="005F2D24" w:rsidRDefault="000F22D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0F22DB" w:rsidRPr="005F2D24" w:rsidRDefault="000F22D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0F22DB" w:rsidRPr="005F2D24" w:rsidRDefault="000F22D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0F22DB" w:rsidRPr="004F69C0" w14:paraId="66A7CC2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0F22DB" w:rsidRPr="004F69C0" w:rsidRDefault="000F22D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0F22DB" w:rsidRPr="004F69C0" w:rsidRDefault="000F22D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D596E184AFDE4592B19BAE8BC1F89936"/>
              </w:placeholder>
              <w:group/>
            </w:sdtPr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AE021C58988246CC90748CA8B23535A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Content>
                  <w:p w14:paraId="66A7CC29" w14:textId="0C5CD868" w:rsidR="000F22DB" w:rsidRPr="004F69C0" w:rsidRDefault="00D34201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0F22DB" w:rsidRPr="004F69C0" w14:paraId="66A7CC2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0F22DB" w:rsidRPr="004F69C0" w:rsidRDefault="000F22D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0F22DB" w:rsidRPr="004F69C0" w:rsidRDefault="000F22D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3D3D24F105F645E8ACF686D3F37381BB"/>
              </w:placeholder>
              <w:group/>
            </w:sdtPr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9B2F2F23197F44F1996724F606DCB635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Content>
                  <w:p w14:paraId="66A7CC2D" w14:textId="30724DC4" w:rsidR="000F22DB" w:rsidRPr="004F69C0" w:rsidRDefault="00D34201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0F22DB" w:rsidRPr="004F69C0" w14:paraId="66A7CC3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0F22DB" w:rsidRPr="004F69C0" w:rsidRDefault="000F22D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0F22DB" w:rsidRPr="004F69C0" w:rsidRDefault="000F22D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7CFFE70B9FB84490A6DE4F098E6FFD9F"/>
              </w:placeholder>
              <w:group/>
            </w:sdtPr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CCA3F519D04D4F6687207FF728500FA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Content>
                  <w:p w14:paraId="66A7CC31" w14:textId="09F4D566" w:rsidR="000F22DB" w:rsidRPr="004F69C0" w:rsidRDefault="00D34201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0F22DB" w:rsidRPr="004F69C0" w14:paraId="66A7CC3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0F22DB" w:rsidRPr="004F69C0" w:rsidRDefault="000F22D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0F22DB" w:rsidRPr="004F69C0" w:rsidRDefault="000F22D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B0052CA441E94E54AE76DFDBD8F2B5ED"/>
              </w:placeholder>
              <w:group/>
            </w:sdtPr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5B253C8B3FAA434E90C4CDC5C7F9049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Content>
                  <w:p w14:paraId="66A7CC35" w14:textId="16C217DE" w:rsidR="000F22DB" w:rsidRPr="004F69C0" w:rsidRDefault="00D342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0F22DB" w:rsidRPr="004F69C0" w14:paraId="66A7C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0F22DB" w:rsidRPr="004F69C0" w:rsidRDefault="000F22D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0F22DB" w:rsidRPr="004F69C0" w:rsidRDefault="000F22D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A43DC7BB04D5457E8318981E28131524"/>
              </w:placeholder>
              <w:group/>
            </w:sdtPr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00191A5D78394C3296253595E677882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Content>
                  <w:p w14:paraId="66A7CC39" w14:textId="4E4AF936" w:rsidR="000F22DB" w:rsidRPr="004F69C0" w:rsidRDefault="00D342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0F22DB" w:rsidRPr="004F69C0" w14:paraId="66A7C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0F22DB" w:rsidRPr="004F69C0" w:rsidRDefault="000F22D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0F22DB" w:rsidRPr="004F69C0" w:rsidRDefault="000F22D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96F304C7A78B4EAABC09D055897AD7B9"/>
              </w:placeholder>
              <w:group/>
            </w:sdtPr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B2D70BDB68FB4C9FAF4625B9849712B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Content>
                  <w:p w14:paraId="66A7CC3D" w14:textId="7446F02E" w:rsidR="000F22DB" w:rsidRPr="004F69C0" w:rsidRDefault="00D342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0F22DB" w:rsidRPr="004F69C0" w14:paraId="66A7C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0F22DB" w:rsidRPr="004F69C0" w:rsidRDefault="000F22D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0F22DB" w:rsidRPr="004F69C0" w:rsidRDefault="000F22D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D5AF514F157D40249629F7BBBBEAD76B"/>
              </w:placeholder>
              <w:group/>
            </w:sdtPr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7B33AC9B5AD34C21A75E6818FF337E5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Content>
                  <w:p w14:paraId="66A7CC41" w14:textId="6C803035" w:rsidR="000F22DB" w:rsidRPr="004F69C0" w:rsidRDefault="00D342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0F22DB" w:rsidRPr="00D465A9" w14:paraId="66A7CC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0F22DB" w:rsidRPr="005F2D24" w:rsidRDefault="000F22D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0F22DB" w:rsidRPr="005F2D24" w:rsidRDefault="000F22D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0F22DB" w:rsidRPr="005F2D24" w:rsidRDefault="000F22D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2DB" w:rsidRPr="00D465A9" w14:paraId="66A7CC48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099EE8AD" w:rsidR="000F22DB" w:rsidRPr="005F2D24" w:rsidRDefault="000F22D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96E48AF56DBF4871A9BE8BAE03760DF0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Conten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0F22DB" w:rsidRPr="00D465A9" w14:paraId="66A7CC4C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0F22DB" w:rsidRPr="00D465A9" w:rsidRDefault="000F22D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0F22DB" w:rsidRPr="00D465A9" w:rsidRDefault="000F22D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1C37B5B691E34373972B2FFA55BDFBE0"/>
              </w:placeholder>
              <w:group/>
            </w:sdtPr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23BF5F91B7F54E969022A4584861E5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Content>
                  <w:p w14:paraId="66A7CC4B" w14:textId="274DF49B" w:rsidR="000F22DB" w:rsidRPr="00D465A9" w:rsidRDefault="00D34201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66A7CC4E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66A7CC51" w14:textId="0B18FA1F" w:rsidR="00A3668A" w:rsidRPr="00A3668A" w:rsidRDefault="00D34201" w:rsidP="00D34201">
            <w:pPr>
              <w:rPr>
                <w:rFonts w:ascii="Times New Roman" w:hAnsi="Times New Roman" w:cs="Times New Roman"/>
                <w:sz w:val="24"/>
              </w:rPr>
            </w:pPr>
            <w:r>
              <w:t>Bakalářská práce je tematicky jasně ohraničena. Metodicky se jedná o další v řadě takto zaměřených prací na našem ústavu. Literární část je dostatečná, i když by mohla obsahovat více údajů z literatury tykajících se přímo tématu. Metody jsou popsány velmi podrobně. O</w:t>
            </w:r>
            <w:r w:rsidR="00505204">
              <w:t>bčas jsou používány ne úplně běžné slovní obraty</w:t>
            </w:r>
            <w:r>
              <w:t>. Výsledková část je na poměry BP poměrně obsáhlá, je organizovaná a je docela logicky zakončena identifikací získaných mikroorganismů.</w:t>
            </w: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66A7CC55" w14:textId="404A0D76" w:rsidR="00A3668A" w:rsidRDefault="00D34201" w:rsidP="00D465A9">
            <w:r>
              <w:t>Co je známo u výskytu izolovaných mikroorganismů, nebo blízce příbuzných mikroorganismů v životním prostředí?</w:t>
            </w:r>
          </w:p>
          <w:p w14:paraId="73F33EC9" w14:textId="5637CCF6" w:rsidR="00D34201" w:rsidRDefault="00D34201" w:rsidP="00D465A9">
            <w:r>
              <w:t>Zkoumaná látka má inhibiční účinky na mikroorganismy v koncentracích okolo 0,1%. Je možno srovnat účinnost látky s jinými používanými k podobným účelům?</w:t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7B1F507D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D34201">
        <w:fldChar w:fldCharType="begin">
          <w:ffData>
            <w:name w:val="Text11"/>
            <w:enabled/>
            <w:calcOnExit w:val="0"/>
            <w:textInput>
              <w:default w:val="Zlíně"/>
            </w:textInput>
          </w:ffData>
        </w:fldChar>
      </w:r>
      <w:bookmarkStart w:id="0" w:name="Text11"/>
      <w:r w:rsidR="00D34201">
        <w:instrText xml:space="preserve"> FORMTEXT </w:instrText>
      </w:r>
      <w:r w:rsidR="00D34201">
        <w:fldChar w:fldCharType="separate"/>
      </w:r>
      <w:r w:rsidR="00D34201">
        <w:rPr>
          <w:noProof/>
        </w:rPr>
        <w:t>Zlíně</w:t>
      </w:r>
      <w:r w:rsidR="00D34201">
        <w:fldChar w:fldCharType="end"/>
      </w:r>
      <w:bookmarkEnd w:id="0"/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20-05-26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34201">
            <w:rPr>
              <w:rFonts w:ascii="Times New Roman" w:hAnsi="Times New Roman" w:cs="Times New Roman"/>
              <w:b/>
            </w:rPr>
            <w:t>26. 05. 2020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76CD5" w14:textId="77777777" w:rsidR="00681D88" w:rsidRDefault="00681D88" w:rsidP="006D48B2">
      <w:pPr>
        <w:spacing w:after="0" w:line="240" w:lineRule="auto"/>
      </w:pPr>
      <w:r>
        <w:separator/>
      </w:r>
    </w:p>
  </w:endnote>
  <w:endnote w:type="continuationSeparator" w:id="0">
    <w:p w14:paraId="37629507" w14:textId="77777777" w:rsidR="00681D88" w:rsidRDefault="00681D8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5" w14:textId="6705C76F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81D8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81D8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00524" w14:textId="77777777" w:rsidR="00681D88" w:rsidRDefault="00681D88" w:rsidP="006D48B2">
      <w:pPr>
        <w:spacing w:after="0" w:line="240" w:lineRule="auto"/>
      </w:pPr>
      <w:r>
        <w:separator/>
      </w:r>
    </w:p>
  </w:footnote>
  <w:footnote w:type="continuationSeparator" w:id="0">
    <w:p w14:paraId="1F9408EC" w14:textId="77777777" w:rsidR="00681D88" w:rsidRDefault="00681D8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val="en-US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222A8"/>
    <w:rsid w:val="000F22DB"/>
    <w:rsid w:val="00182CBA"/>
    <w:rsid w:val="002E0174"/>
    <w:rsid w:val="003D382F"/>
    <w:rsid w:val="003F3EBE"/>
    <w:rsid w:val="0045161F"/>
    <w:rsid w:val="00455546"/>
    <w:rsid w:val="004F69C0"/>
    <w:rsid w:val="00505204"/>
    <w:rsid w:val="00587381"/>
    <w:rsid w:val="005F2D24"/>
    <w:rsid w:val="00681D88"/>
    <w:rsid w:val="006D48B2"/>
    <w:rsid w:val="00735679"/>
    <w:rsid w:val="00783C45"/>
    <w:rsid w:val="00784A27"/>
    <w:rsid w:val="007E7A9D"/>
    <w:rsid w:val="00841783"/>
    <w:rsid w:val="008527D7"/>
    <w:rsid w:val="009E628A"/>
    <w:rsid w:val="009F5D94"/>
    <w:rsid w:val="00A3668A"/>
    <w:rsid w:val="00D34201"/>
    <w:rsid w:val="00D41D5E"/>
    <w:rsid w:val="00D465A9"/>
    <w:rsid w:val="00D9546B"/>
    <w:rsid w:val="00E86310"/>
    <w:rsid w:val="00F12C1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247D83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596E184AFDE4592B19BAE8BC1F89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5BB50-EE09-43CA-BC85-EAC983D3F95C}"/>
      </w:docPartPr>
      <w:docPartBody>
        <w:p w:rsidR="00000000" w:rsidRDefault="00247D83" w:rsidP="00247D83">
          <w:pPr>
            <w:pStyle w:val="D596E184AFDE4592B19BAE8BC1F8993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021C58988246CC90748CA8B2353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66E41-9CC6-4B26-B34E-42D418DD5488}"/>
      </w:docPartPr>
      <w:docPartBody>
        <w:p w:rsidR="00000000" w:rsidRDefault="00247D83" w:rsidP="00247D83">
          <w:pPr>
            <w:pStyle w:val="AE021C58988246CC90748CA8B23535A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3D24F105F645E8ACF686D3F3738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F6B80-5BA4-4835-9521-FACCCA4E1038}"/>
      </w:docPartPr>
      <w:docPartBody>
        <w:p w:rsidR="00000000" w:rsidRDefault="00247D83" w:rsidP="00247D83">
          <w:pPr>
            <w:pStyle w:val="3D3D24F105F645E8ACF686D3F37381B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2F2F23197F44F1996724F606DCB6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E6CF1-46EB-41A7-AC9E-ECE37C56DE68}"/>
      </w:docPartPr>
      <w:docPartBody>
        <w:p w:rsidR="00000000" w:rsidRDefault="00247D83" w:rsidP="00247D83">
          <w:pPr>
            <w:pStyle w:val="9B2F2F23197F44F1996724F606DCB63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FFE70B9FB84490A6DE4F098E6FF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705C3-C959-44A2-8BE6-02DF7BF6A55B}"/>
      </w:docPartPr>
      <w:docPartBody>
        <w:p w:rsidR="00000000" w:rsidRDefault="00247D83" w:rsidP="00247D83">
          <w:pPr>
            <w:pStyle w:val="7CFFE70B9FB84490A6DE4F098E6FFD9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A3F519D04D4F6687207FF728500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9F492E-4BC8-43F5-B082-ED86509981C8}"/>
      </w:docPartPr>
      <w:docPartBody>
        <w:p w:rsidR="00000000" w:rsidRDefault="00247D83" w:rsidP="00247D83">
          <w:pPr>
            <w:pStyle w:val="CCA3F519D04D4F6687207FF728500FA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0052CA441E94E54AE76DFDBD8F2B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3507C-0526-4B05-A31C-33C01D9D37BD}"/>
      </w:docPartPr>
      <w:docPartBody>
        <w:p w:rsidR="00000000" w:rsidRDefault="00247D83" w:rsidP="00247D83">
          <w:pPr>
            <w:pStyle w:val="B0052CA441E94E54AE76DFDBD8F2B5E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253C8B3FAA434E90C4CDC5C7F904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5BBAA7-7356-438C-A15C-EB2561336C49}"/>
      </w:docPartPr>
      <w:docPartBody>
        <w:p w:rsidR="00000000" w:rsidRDefault="00247D83" w:rsidP="00247D83">
          <w:pPr>
            <w:pStyle w:val="5B253C8B3FAA434E90C4CDC5C7F9049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43DC7BB04D5457E8318981E28131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24CAC-C8D4-4947-B433-4C94B2A3760B}"/>
      </w:docPartPr>
      <w:docPartBody>
        <w:p w:rsidR="00000000" w:rsidRDefault="00247D83" w:rsidP="00247D83">
          <w:pPr>
            <w:pStyle w:val="A43DC7BB04D5457E8318981E2813152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191A5D78394C3296253595E6778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6EA81-A0E1-47EA-A3D6-193B1C88B7E3}"/>
      </w:docPartPr>
      <w:docPartBody>
        <w:p w:rsidR="00000000" w:rsidRDefault="00247D83" w:rsidP="00247D83">
          <w:pPr>
            <w:pStyle w:val="00191A5D78394C3296253595E677882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6F304C7A78B4EAABC09D055897AD7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DA698-6F6B-4920-9828-98B8E5631E91}"/>
      </w:docPartPr>
      <w:docPartBody>
        <w:p w:rsidR="00000000" w:rsidRDefault="00247D83" w:rsidP="00247D83">
          <w:pPr>
            <w:pStyle w:val="96F304C7A78B4EAABC09D055897AD7B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D70BDB68FB4C9FAF4625B9849712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D594FC-9569-4439-9FB3-B32B5EF2DF67}"/>
      </w:docPartPr>
      <w:docPartBody>
        <w:p w:rsidR="00000000" w:rsidRDefault="00247D83" w:rsidP="00247D83">
          <w:pPr>
            <w:pStyle w:val="B2D70BDB68FB4C9FAF4625B9849712B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5AF514F157D40249629F7BBBBEAD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C0947-16B3-41EA-8EA9-D596A5A2C11F}"/>
      </w:docPartPr>
      <w:docPartBody>
        <w:p w:rsidR="00000000" w:rsidRDefault="00247D83" w:rsidP="00247D83">
          <w:pPr>
            <w:pStyle w:val="D5AF514F157D40249629F7BBBBEAD76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33AC9B5AD34C21A75E6818FF337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A651B-B2D3-4841-BF65-49C659E6469A}"/>
      </w:docPartPr>
      <w:docPartBody>
        <w:p w:rsidR="00000000" w:rsidRDefault="00247D83" w:rsidP="00247D83">
          <w:pPr>
            <w:pStyle w:val="7B33AC9B5AD34C21A75E6818FF337E5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6E48AF56DBF4871A9BE8BAE03760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30668-F791-486B-B51B-5E19B17C0E50}"/>
      </w:docPartPr>
      <w:docPartBody>
        <w:p w:rsidR="00000000" w:rsidRDefault="00247D83" w:rsidP="00247D83">
          <w:pPr>
            <w:pStyle w:val="96E48AF56DBF4871A9BE8BAE03760DF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C37B5B691E34373972B2FFA55BDF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8FFC40-8770-4BF4-B3BA-C07D9967D239}"/>
      </w:docPartPr>
      <w:docPartBody>
        <w:p w:rsidR="00000000" w:rsidRDefault="00247D83" w:rsidP="00247D83">
          <w:pPr>
            <w:pStyle w:val="1C37B5B691E34373972B2FFA55BDFBE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BF5F91B7F54E969022A4584861E5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406AD-BC4F-4711-8086-66E8960993CD}"/>
      </w:docPartPr>
      <w:docPartBody>
        <w:p w:rsidR="00000000" w:rsidRDefault="00247D83" w:rsidP="00247D83">
          <w:pPr>
            <w:pStyle w:val="23BF5F91B7F54E969022A4584861E51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C6"/>
    <w:rsid w:val="00247D83"/>
    <w:rsid w:val="00397D08"/>
    <w:rsid w:val="004202C6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7D83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  <w:style w:type="paragraph" w:customStyle="1" w:styleId="D596E184AFDE4592B19BAE8BC1F89936">
    <w:name w:val="D596E184AFDE4592B19BAE8BC1F89936"/>
    <w:rsid w:val="00247D83"/>
    <w:rPr>
      <w:lang w:val="en-US" w:eastAsia="en-US"/>
    </w:rPr>
  </w:style>
  <w:style w:type="paragraph" w:customStyle="1" w:styleId="AE021C58988246CC90748CA8B23535A1">
    <w:name w:val="AE021C58988246CC90748CA8B23535A1"/>
    <w:rsid w:val="00247D83"/>
    <w:rPr>
      <w:lang w:val="en-US" w:eastAsia="en-US"/>
    </w:rPr>
  </w:style>
  <w:style w:type="paragraph" w:customStyle="1" w:styleId="3D3D24F105F645E8ACF686D3F37381BB">
    <w:name w:val="3D3D24F105F645E8ACF686D3F37381BB"/>
    <w:rsid w:val="00247D83"/>
    <w:rPr>
      <w:lang w:val="en-US" w:eastAsia="en-US"/>
    </w:rPr>
  </w:style>
  <w:style w:type="paragraph" w:customStyle="1" w:styleId="9B2F2F23197F44F1996724F606DCB635">
    <w:name w:val="9B2F2F23197F44F1996724F606DCB635"/>
    <w:rsid w:val="00247D83"/>
    <w:rPr>
      <w:lang w:val="en-US" w:eastAsia="en-US"/>
    </w:rPr>
  </w:style>
  <w:style w:type="paragraph" w:customStyle="1" w:styleId="7CFFE70B9FB84490A6DE4F098E6FFD9F">
    <w:name w:val="7CFFE70B9FB84490A6DE4F098E6FFD9F"/>
    <w:rsid w:val="00247D83"/>
    <w:rPr>
      <w:lang w:val="en-US" w:eastAsia="en-US"/>
    </w:rPr>
  </w:style>
  <w:style w:type="paragraph" w:customStyle="1" w:styleId="CCA3F519D04D4F6687207FF728500FA2">
    <w:name w:val="CCA3F519D04D4F6687207FF728500FA2"/>
    <w:rsid w:val="00247D83"/>
    <w:rPr>
      <w:lang w:val="en-US" w:eastAsia="en-US"/>
    </w:rPr>
  </w:style>
  <w:style w:type="paragraph" w:customStyle="1" w:styleId="B0052CA441E94E54AE76DFDBD8F2B5ED">
    <w:name w:val="B0052CA441E94E54AE76DFDBD8F2B5ED"/>
    <w:rsid w:val="00247D83"/>
    <w:rPr>
      <w:lang w:val="en-US" w:eastAsia="en-US"/>
    </w:rPr>
  </w:style>
  <w:style w:type="paragraph" w:customStyle="1" w:styleId="5B253C8B3FAA434E90C4CDC5C7F90493">
    <w:name w:val="5B253C8B3FAA434E90C4CDC5C7F90493"/>
    <w:rsid w:val="00247D83"/>
    <w:rPr>
      <w:lang w:val="en-US" w:eastAsia="en-US"/>
    </w:rPr>
  </w:style>
  <w:style w:type="paragraph" w:customStyle="1" w:styleId="A43DC7BB04D5457E8318981E28131524">
    <w:name w:val="A43DC7BB04D5457E8318981E28131524"/>
    <w:rsid w:val="00247D83"/>
    <w:rPr>
      <w:lang w:val="en-US" w:eastAsia="en-US"/>
    </w:rPr>
  </w:style>
  <w:style w:type="paragraph" w:customStyle="1" w:styleId="00191A5D78394C3296253595E6778822">
    <w:name w:val="00191A5D78394C3296253595E6778822"/>
    <w:rsid w:val="00247D83"/>
    <w:rPr>
      <w:lang w:val="en-US" w:eastAsia="en-US"/>
    </w:rPr>
  </w:style>
  <w:style w:type="paragraph" w:customStyle="1" w:styleId="96F304C7A78B4EAABC09D055897AD7B9">
    <w:name w:val="96F304C7A78B4EAABC09D055897AD7B9"/>
    <w:rsid w:val="00247D83"/>
    <w:rPr>
      <w:lang w:val="en-US" w:eastAsia="en-US"/>
    </w:rPr>
  </w:style>
  <w:style w:type="paragraph" w:customStyle="1" w:styleId="B2D70BDB68FB4C9FAF4625B9849712B4">
    <w:name w:val="B2D70BDB68FB4C9FAF4625B9849712B4"/>
    <w:rsid w:val="00247D83"/>
    <w:rPr>
      <w:lang w:val="en-US" w:eastAsia="en-US"/>
    </w:rPr>
  </w:style>
  <w:style w:type="paragraph" w:customStyle="1" w:styleId="D5AF514F157D40249629F7BBBBEAD76B">
    <w:name w:val="D5AF514F157D40249629F7BBBBEAD76B"/>
    <w:rsid w:val="00247D83"/>
    <w:rPr>
      <w:lang w:val="en-US" w:eastAsia="en-US"/>
    </w:rPr>
  </w:style>
  <w:style w:type="paragraph" w:customStyle="1" w:styleId="7B33AC9B5AD34C21A75E6818FF337E51">
    <w:name w:val="7B33AC9B5AD34C21A75E6818FF337E51"/>
    <w:rsid w:val="00247D83"/>
    <w:rPr>
      <w:lang w:val="en-US" w:eastAsia="en-US"/>
    </w:rPr>
  </w:style>
  <w:style w:type="paragraph" w:customStyle="1" w:styleId="96E48AF56DBF4871A9BE8BAE03760DF0">
    <w:name w:val="96E48AF56DBF4871A9BE8BAE03760DF0"/>
    <w:rsid w:val="00247D83"/>
    <w:rPr>
      <w:lang w:val="en-US" w:eastAsia="en-US"/>
    </w:rPr>
  </w:style>
  <w:style w:type="paragraph" w:customStyle="1" w:styleId="1C37B5B691E34373972B2FFA55BDFBE0">
    <w:name w:val="1C37B5B691E34373972B2FFA55BDFBE0"/>
    <w:rsid w:val="00247D83"/>
    <w:rPr>
      <w:lang w:val="en-US" w:eastAsia="en-US"/>
    </w:rPr>
  </w:style>
  <w:style w:type="paragraph" w:customStyle="1" w:styleId="23BF5F91B7F54E969022A4584861E517">
    <w:name w:val="23BF5F91B7F54E969022A4584861E517"/>
    <w:rsid w:val="00247D8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01AB-EB6D-48BA-9035-7D4E6717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 </cp:lastModifiedBy>
  <cp:revision>3</cp:revision>
  <cp:lastPrinted>2015-05-06T10:22:00Z</cp:lastPrinted>
  <dcterms:created xsi:type="dcterms:W3CDTF">2020-05-26T10:00:00Z</dcterms:created>
  <dcterms:modified xsi:type="dcterms:W3CDTF">2020-05-26T11:49:00Z</dcterms:modified>
</cp:coreProperties>
</file>