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678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Romana Nyklová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678D0" w:rsidP="000678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Uplatnitelnost osob se zdravotním postižením na trhu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678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678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678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678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C5353" w:rsidP="003C5353">
            <w:pPr>
              <w:rPr>
                <w:sz w:val="22"/>
                <w:szCs w:val="22"/>
              </w:rPr>
            </w:pPr>
            <w:r w:rsidRPr="003C5353">
              <w:rPr>
                <w:sz w:val="22"/>
                <w:szCs w:val="22"/>
              </w:rPr>
              <w:t xml:space="preserve">Téma kvalifikační práce </w:t>
            </w:r>
            <w:r>
              <w:rPr>
                <w:sz w:val="22"/>
                <w:szCs w:val="22"/>
              </w:rPr>
              <w:t>je aktuální a souvisí se studovaným oborem. Teoretická část vychází z relevantních zdrojů. V praktické části je využita IPA v rámci kvalitativního výzkumu. Škoda, že nejsou trochu jinak formálně uvedeny odpovědi na dílčí výzkumné otázky. Velmi zajímavé názory obsahuje Doporučení pro praxi.</w:t>
            </w:r>
          </w:p>
          <w:p w:rsidR="003C5353" w:rsidRPr="00C50B27" w:rsidRDefault="003C5353" w:rsidP="003C5353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3C53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Myslíte si, že je stát, v našem případě ÚP, je schopen dostatečně postihnout zaměstnavatele za neochotu či dokonce diskriminaci zaměstnávat osoby se zdravotním postižením?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C5353">
              <w:rPr>
                <w:sz w:val="22"/>
                <w:szCs w:val="22"/>
              </w:rPr>
              <w:t xml:space="preserve"> 25. června 2020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563" w:rsidRDefault="00D95563">
      <w:r>
        <w:separator/>
      </w:r>
    </w:p>
  </w:endnote>
  <w:endnote w:type="continuationSeparator" w:id="0">
    <w:p w:rsidR="00D95563" w:rsidRDefault="00D9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563" w:rsidRDefault="00D95563">
      <w:r>
        <w:separator/>
      </w:r>
    </w:p>
  </w:footnote>
  <w:footnote w:type="continuationSeparator" w:id="0">
    <w:p w:rsidR="00D95563" w:rsidRDefault="00D9556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15"/>
    <w:rsid w:val="000678D0"/>
    <w:rsid w:val="000E2C47"/>
    <w:rsid w:val="00362AB0"/>
    <w:rsid w:val="003C5353"/>
    <w:rsid w:val="003F5DA2"/>
    <w:rsid w:val="00512982"/>
    <w:rsid w:val="00514664"/>
    <w:rsid w:val="00526D47"/>
    <w:rsid w:val="0055255D"/>
    <w:rsid w:val="005C219A"/>
    <w:rsid w:val="006847E2"/>
    <w:rsid w:val="00730C1A"/>
    <w:rsid w:val="00B411DB"/>
    <w:rsid w:val="00BA3203"/>
    <w:rsid w:val="00C03D7D"/>
    <w:rsid w:val="00C50B27"/>
    <w:rsid w:val="00CB3E68"/>
    <w:rsid w:val="00D27115"/>
    <w:rsid w:val="00D62416"/>
    <w:rsid w:val="00D95563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B8917-8F1B-4B4C-8CBA-3C68BE04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1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2020-06-25T06:14:00Z</dcterms:created>
  <dcterms:modified xsi:type="dcterms:W3CDTF">2020-06-25T06:14:00Z</dcterms:modified>
</cp:coreProperties>
</file>