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F29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Gabriela </w:t>
            </w:r>
            <w:proofErr w:type="spellStart"/>
            <w:r>
              <w:rPr>
                <w:sz w:val="22"/>
                <w:szCs w:val="22"/>
              </w:rPr>
              <w:t>Tabarková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F29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Syndrom vyhoření pracovníků přímé péče Domova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C56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Karla Hrbáčková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C56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C56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0F29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0F29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0F29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0F29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0F29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F29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A0C0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0F29E1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0F29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E150A4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B4FF2" w:rsidRDefault="00AB4FF2" w:rsidP="00AC5664">
            <w:pPr>
              <w:jc w:val="both"/>
              <w:rPr>
                <w:sz w:val="22"/>
                <w:szCs w:val="22"/>
              </w:rPr>
            </w:pPr>
          </w:p>
          <w:p w:rsidR="00F1326B" w:rsidRDefault="00AC5664" w:rsidP="000F29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</w:t>
            </w:r>
            <w:r w:rsidR="000F29E1">
              <w:rPr>
                <w:sz w:val="22"/>
                <w:szCs w:val="22"/>
              </w:rPr>
              <w:t xml:space="preserve">á práce se zabývá výskytem syndromu vyhoření u pracovníků přímé péče Domova pro seniory. Ocenit lze jak teoretickou, tak praktickou část práce. Teoretická část práce poskytuje dostatečné informace a zázemí pro empirickou část, má jasnou koncepci, je srozumitelná a zároveň dostatečně odborná. Metodologická část práce je promyšlená, výhodou je, že v práci je využit standardizovaný dotazník. Zpracování dat je srozumitelné a přehledné, výsledky dotazování jsou zpracovány adekvátně. </w:t>
            </w:r>
          </w:p>
          <w:p w:rsidR="000F29E1" w:rsidRDefault="000F29E1" w:rsidP="000F29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Ocenit lze praktickou využitelnost práce, zejména z toho důvodu, že poskytuje zpětnou vazbu konkrétnímu zařízení. Pozitivně hodnotím také snahu o náročnější zpracování (rozdíly v míře syndromu vyhoření v závislosti na vybra</w:t>
            </w:r>
            <w:r w:rsidR="00E937B3">
              <w:rPr>
                <w:sz w:val="22"/>
                <w:szCs w:val="22"/>
              </w:rPr>
              <w:t xml:space="preserve">ných faktorech). Rozdíly však nebyly ověřovány prostřednictvím hypotéz (jak bývá zvykem), ale pouze popisně. Z toho </w:t>
            </w:r>
            <w:r w:rsidR="00637577">
              <w:rPr>
                <w:sz w:val="22"/>
                <w:szCs w:val="22"/>
              </w:rPr>
              <w:t>důvodu</w:t>
            </w:r>
            <w:r w:rsidR="00E937B3">
              <w:rPr>
                <w:sz w:val="22"/>
                <w:szCs w:val="22"/>
              </w:rPr>
              <w:t xml:space="preserve"> mohly b</w:t>
            </w:r>
            <w:r w:rsidR="00637577">
              <w:rPr>
                <w:sz w:val="22"/>
                <w:szCs w:val="22"/>
              </w:rPr>
              <w:t>ýt výzkumné otázky formulovány jiným způsobem</w:t>
            </w:r>
            <w:r w:rsidR="00E937B3">
              <w:rPr>
                <w:sz w:val="22"/>
                <w:szCs w:val="22"/>
              </w:rPr>
              <w:t xml:space="preserve">. </w:t>
            </w:r>
          </w:p>
          <w:p w:rsidR="00E937B3" w:rsidRDefault="00E937B3" w:rsidP="000F29E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Práci hodnotím 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pozitivně, neboť je jasná, srozumitelná, přesto neztrácí na odbornosti. Práci doporučuji k obhajobě. </w:t>
            </w:r>
          </w:p>
          <w:p w:rsidR="00790CBC" w:rsidRPr="00C50B27" w:rsidRDefault="00790CBC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790CBC" w:rsidRPr="00790CBC" w:rsidRDefault="00790CBC" w:rsidP="00362AB0">
            <w:pPr>
              <w:rPr>
                <w:b/>
                <w:sz w:val="22"/>
                <w:szCs w:val="22"/>
              </w:rPr>
            </w:pPr>
          </w:p>
          <w:p w:rsidR="00B411DB" w:rsidRDefault="00E937B3" w:rsidP="00362AB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Zformulujte konkrétní doporučení pro praxi. </w:t>
            </w:r>
          </w:p>
          <w:p w:rsidR="00E32279" w:rsidRDefault="00E32279" w:rsidP="00362AB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Uveďte, jakým způsobem můžete pracovat s formulovanými výzkumnými otázkami (týkající se rozdílů v míře syndromu vyhoření). </w:t>
            </w:r>
          </w:p>
          <w:p w:rsidR="00790CBC" w:rsidRPr="00790CBC" w:rsidRDefault="00790CBC" w:rsidP="00790CBC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0F29E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C53A6">
              <w:rPr>
                <w:sz w:val="22"/>
                <w:szCs w:val="22"/>
              </w:rPr>
              <w:t xml:space="preserve"> 1. 7. 2020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C53A6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91E" w:rsidRDefault="0052791E">
      <w:r>
        <w:separator/>
      </w:r>
    </w:p>
  </w:endnote>
  <w:endnote w:type="continuationSeparator" w:id="0">
    <w:p w:rsidR="0052791E" w:rsidRDefault="00527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91E" w:rsidRDefault="0052791E">
      <w:r>
        <w:separator/>
      </w:r>
    </w:p>
  </w:footnote>
  <w:footnote w:type="continuationSeparator" w:id="0">
    <w:p w:rsidR="0052791E" w:rsidRDefault="0052791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4422D"/>
    <w:multiLevelType w:val="hybridMultilevel"/>
    <w:tmpl w:val="EBACA9D2"/>
    <w:lvl w:ilvl="0" w:tplc="00B6B3D2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293042E5"/>
    <w:multiLevelType w:val="hybridMultilevel"/>
    <w:tmpl w:val="FF201314"/>
    <w:lvl w:ilvl="0" w:tplc="FCB8BCD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5F27B1"/>
    <w:multiLevelType w:val="hybridMultilevel"/>
    <w:tmpl w:val="F84649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664"/>
    <w:rsid w:val="000F29E1"/>
    <w:rsid w:val="00154F27"/>
    <w:rsid w:val="001B2F63"/>
    <w:rsid w:val="00362AB0"/>
    <w:rsid w:val="003F5DA2"/>
    <w:rsid w:val="004A362C"/>
    <w:rsid w:val="00512982"/>
    <w:rsid w:val="00523A89"/>
    <w:rsid w:val="00526D47"/>
    <w:rsid w:val="0052791E"/>
    <w:rsid w:val="0055255D"/>
    <w:rsid w:val="005C219A"/>
    <w:rsid w:val="00637577"/>
    <w:rsid w:val="006847E2"/>
    <w:rsid w:val="006A0C0B"/>
    <w:rsid w:val="007553A2"/>
    <w:rsid w:val="007600D6"/>
    <w:rsid w:val="00790CBC"/>
    <w:rsid w:val="008614B3"/>
    <w:rsid w:val="009A27D5"/>
    <w:rsid w:val="00AB4FF2"/>
    <w:rsid w:val="00AC53A6"/>
    <w:rsid w:val="00AC5664"/>
    <w:rsid w:val="00B411DB"/>
    <w:rsid w:val="00BA3203"/>
    <w:rsid w:val="00C50B27"/>
    <w:rsid w:val="00CA7D64"/>
    <w:rsid w:val="00D05C79"/>
    <w:rsid w:val="00DC1BF5"/>
    <w:rsid w:val="00E150A4"/>
    <w:rsid w:val="00E32279"/>
    <w:rsid w:val="00E709EA"/>
    <w:rsid w:val="00E937B3"/>
    <w:rsid w:val="00ED2FBE"/>
    <w:rsid w:val="00F1326B"/>
    <w:rsid w:val="00FA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13FAF-0FF1-4CC9-AEFE-B02BFFE8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90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&#225;ja\Desktop\Posudky_2020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52</TotalTime>
  <Pages>1</Pages>
  <Words>365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Kája</dc:creator>
  <cp:keywords/>
  <cp:lastModifiedBy>Kája</cp:lastModifiedBy>
  <cp:revision>8</cp:revision>
  <cp:lastPrinted>2012-04-25T08:21:00Z</cp:lastPrinted>
  <dcterms:created xsi:type="dcterms:W3CDTF">2020-07-01T15:27:00Z</dcterms:created>
  <dcterms:modified xsi:type="dcterms:W3CDTF">2020-07-02T20:55:00Z</dcterms:modified>
</cp:coreProperties>
</file>