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462" w:type="dxa"/>
        <w:tblLook w:val="04A0" w:firstRow="1" w:lastRow="0" w:firstColumn="1" w:lastColumn="0" w:noHBand="0" w:noVBand="1"/>
      </w:tblPr>
      <w:tblGrid>
        <w:gridCol w:w="108"/>
        <w:gridCol w:w="426"/>
        <w:gridCol w:w="2678"/>
        <w:gridCol w:w="3071"/>
        <w:gridCol w:w="3071"/>
        <w:gridCol w:w="108"/>
      </w:tblGrid>
      <w:tr w:rsidR="00D465A9" w:rsidRPr="00D465A9" w14:paraId="454C9C12" w14:textId="77777777" w:rsidTr="00F96266">
        <w:trPr>
          <w:gridAfter w:val="1"/>
          <w:wAfter w:w="108" w:type="dxa"/>
          <w:trHeight w:val="428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157DC4DD" w:rsidR="006D48B2" w:rsidRPr="00D465A9" w:rsidRDefault="006C758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F96266">
              <w:rPr>
                <w:rFonts w:ascii="Times New Roman" w:hAnsi="Times New Roman" w:cs="Times New Roman"/>
                <w:b/>
              </w:rPr>
              <w:t>Krátká Vendula</w:t>
            </w:r>
          </w:p>
        </w:tc>
      </w:tr>
      <w:tr w:rsidR="00D465A9" w:rsidRPr="00D465A9" w14:paraId="454C9C15" w14:textId="77777777" w:rsidTr="00F96266">
        <w:trPr>
          <w:gridAfter w:val="1"/>
          <w:wAfter w:w="108" w:type="dxa"/>
          <w:trHeight w:val="419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0A673B19" w:rsidR="006D48B2" w:rsidRPr="00D465A9" w:rsidRDefault="007854C2" w:rsidP="008640D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="008640D3">
              <w:rPr>
                <w:rFonts w:ascii="Times New Roman" w:hAnsi="Times New Roman" w:cs="Times New Roman"/>
                <w:b/>
                <w:sz w:val="24"/>
              </w:rPr>
              <w:t>2808 Chemie a technologie  materiálů</w:t>
            </w:r>
          </w:p>
        </w:tc>
      </w:tr>
      <w:tr w:rsidR="00D465A9" w:rsidRPr="00D465A9" w14:paraId="454C9C18" w14:textId="77777777" w:rsidTr="00F96266">
        <w:trPr>
          <w:gridAfter w:val="1"/>
          <w:wAfter w:w="108" w:type="dxa"/>
          <w:trHeight w:val="409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7152FF7" w:rsidR="006D48B2" w:rsidRPr="00D465A9" w:rsidRDefault="007854C2" w:rsidP="008640D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A463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640D3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CA463E">
              <w:rPr>
                <w:rFonts w:ascii="Times New Roman" w:hAnsi="Times New Roman" w:cs="Times New Roman"/>
                <w:b/>
                <w:sz w:val="24"/>
              </w:rPr>
              <w:t>nženýrství</w:t>
            </w:r>
            <w:r w:rsidR="008640D3">
              <w:rPr>
                <w:rFonts w:ascii="Times New Roman" w:hAnsi="Times New Roman" w:cs="Times New Roman"/>
                <w:b/>
                <w:sz w:val="24"/>
              </w:rPr>
              <w:t xml:space="preserve"> ochrany životního prostředí</w:t>
            </w:r>
            <w:bookmarkStart w:id="0" w:name="_GoBack"/>
            <w:bookmarkEnd w:id="0"/>
          </w:p>
        </w:tc>
      </w:tr>
      <w:tr w:rsidR="00D465A9" w:rsidRPr="00D465A9" w14:paraId="454C9C1C" w14:textId="77777777" w:rsidTr="00F96266">
        <w:trPr>
          <w:gridAfter w:val="1"/>
          <w:wAfter w:w="108" w:type="dxa"/>
          <w:trHeight w:val="284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96266" w:rsidRPr="00D465A9" w14:paraId="454C9C1F" w14:textId="77777777" w:rsidTr="00F96266">
        <w:trPr>
          <w:gridAfter w:val="1"/>
          <w:wAfter w:w="108" w:type="dxa"/>
          <w:trHeight w:val="477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59D7106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F96266" w:rsidRPr="00D465A9" w14:paraId="454C9C22" w14:textId="77777777" w:rsidTr="00F96266">
        <w:trPr>
          <w:gridAfter w:val="1"/>
          <w:wAfter w:w="108" w:type="dxa"/>
          <w:trHeight w:val="45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7897E409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Jana Šerá, Ph.D.</w:t>
            </w:r>
          </w:p>
        </w:tc>
      </w:tr>
      <w:tr w:rsidR="00F96266" w:rsidRPr="00D465A9" w14:paraId="454C9C25" w14:textId="77777777" w:rsidTr="00F96266">
        <w:trPr>
          <w:gridAfter w:val="1"/>
          <w:wAfter w:w="108" w:type="dxa"/>
          <w:trHeight w:val="43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0D4EA358" w:rsidR="00F96266" w:rsidRPr="00D465A9" w:rsidRDefault="007854C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2020/2021</w:t>
            </w:r>
          </w:p>
        </w:tc>
      </w:tr>
      <w:tr w:rsidR="00F96266" w:rsidRPr="00D465A9" w14:paraId="454C9C28" w14:textId="77777777" w:rsidTr="00F96266">
        <w:trPr>
          <w:gridAfter w:val="1"/>
          <w:wAfter w:w="108" w:type="dxa"/>
          <w:trHeight w:val="15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47CDF3AF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96266" w:rsidRPr="00D465A9" w14:paraId="454C9C2B" w14:textId="77777777" w:rsidTr="00F96266">
        <w:trPr>
          <w:gridAfter w:val="1"/>
          <w:wAfter w:w="108" w:type="dxa"/>
          <w:trHeight w:val="284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50B92291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96266" w:rsidRPr="004161F3" w14:paraId="0C1754D4" w14:textId="77777777" w:rsidTr="00F96266">
        <w:trPr>
          <w:gridBefore w:val="1"/>
          <w:wBefore w:w="108" w:type="dxa"/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0F7F" w14:textId="77777777" w:rsidR="00F96266" w:rsidRPr="004161F3" w:rsidRDefault="00F96266" w:rsidP="00A810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2A42">
              <w:rPr>
                <w:rFonts w:ascii="Times New Roman" w:hAnsi="Times New Roman" w:cs="Times New Roman"/>
                <w:b/>
                <w:sz w:val="28"/>
              </w:rPr>
              <w:t>Analýza konsorcií methanogenů s využitím molekulárně biologických metod</w:t>
            </w:r>
          </w:p>
        </w:tc>
      </w:tr>
      <w:tr w:rsidR="00F96266" w:rsidRPr="00D465A9" w14:paraId="454C9C2D" w14:textId="77777777" w:rsidTr="00F96266">
        <w:trPr>
          <w:gridAfter w:val="1"/>
          <w:wAfter w:w="108" w:type="dxa"/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7777777" w:rsidR="00F96266" w:rsidRPr="00D465A9" w:rsidRDefault="00F96266" w:rsidP="00F962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F96266" w:rsidRPr="00D465A9" w14:paraId="454C9C32" w14:textId="77777777" w:rsidTr="00F96266">
        <w:trPr>
          <w:gridAfter w:val="1"/>
          <w:wAfter w:w="108" w:type="dxa"/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F96266" w:rsidRPr="00D465A9" w14:paraId="454C9C36" w14:textId="77777777" w:rsidTr="00F96266">
        <w:trPr>
          <w:gridAfter w:val="1"/>
          <w:wAfter w:w="108" w:type="dxa"/>
          <w:trHeight w:val="284"/>
        </w:trPr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F96266" w:rsidRPr="005F2D24" w:rsidRDefault="00F96266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F96266" w:rsidRPr="00D465A9" w14:paraId="454C9C3A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83A72044A27A4B8AB09253FCE815F22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5EA07643F39144948B0CFB655C0CC9D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1432F760" w:rsidR="00F96266" w:rsidRPr="00C701AC" w:rsidRDefault="00F96266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3E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7425895A2734DA98D27CE58D428C36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0B74C31AAEC4813AAB657DEEBAB40F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1E15558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42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05F506571A064F18A7AF14ECE0BE0EB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B8D00F88FC614F5E8C6572117B652F1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53F9D4F9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46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C90BC41DE8134F7D9C89A07EB1D8AD9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77111B355D8C476CB72F9D527AA29C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D94901F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4A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AA4E4580466D45A7800A4D87726523E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CAE24D384647454490D1A19F5848A94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43B34DBE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4E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FA78D4FE5F2C4981998C249AC3B0EE1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27D98EB649CB4AA2ACADD7FC12D7503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1353ED9C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52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754B88899F0A42C89CF7EBC068B92F3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5EC10A15DD7B4023BB650FE8D73AF50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4A961EDC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56" w14:textId="77777777" w:rsidTr="00F96266">
        <w:trPr>
          <w:gridAfter w:val="1"/>
          <w:wAfter w:w="108" w:type="dxa"/>
          <w:trHeight w:val="51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F96266" w:rsidRPr="00C701AC" w:rsidRDefault="00F96266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C50919210CE24ADC927D6C7D16E0E7C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27F9114A50E439F88BBB67A8533B2E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10148BC7" w:rsidR="00F96266" w:rsidRPr="00C701AC" w:rsidRDefault="00F96266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5110A41A" w14:textId="77777777" w:rsidTr="00F96266">
        <w:trPr>
          <w:gridAfter w:val="1"/>
          <w:wAfter w:w="108" w:type="dxa"/>
          <w:trHeight w:val="15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F96266" w:rsidRPr="005F2D24" w:rsidRDefault="00F9626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66" w:rsidRPr="00D465A9" w14:paraId="454C9C58" w14:textId="77777777" w:rsidTr="00F96266">
        <w:trPr>
          <w:gridAfter w:val="1"/>
          <w:wAfter w:w="108" w:type="dxa"/>
          <w:trHeight w:val="58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F96266" w:rsidRPr="005F2D24" w:rsidRDefault="00F96266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5A4617E14CA84AB294E947A94133011F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F96266" w:rsidRPr="00D465A9" w14:paraId="454C9C5C" w14:textId="77777777" w:rsidTr="00F96266">
        <w:trPr>
          <w:gridAfter w:val="1"/>
          <w:wAfter w:w="108" w:type="dxa"/>
          <w:trHeight w:val="595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F96266" w:rsidRPr="00D465A9" w:rsidRDefault="00F96266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F96266" w:rsidRPr="00D465A9" w:rsidRDefault="00F96266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C983A8BA514A4ACF94E75811B18C52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125DC06CF920455791AFA849B916510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4CA162A1" w:rsidR="00F96266" w:rsidRPr="00D465A9" w:rsidRDefault="00F96266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1CB6D" w14:textId="33421A15" w:rsidR="00A3668A" w:rsidRDefault="00F9626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Studentka přistupovala ke zpracování diplomové práce po celou dobu velmi aktivně. Kladně hodnotím také velkou samostatnost a svědomitost při práci v laboratoři i při sepsání DP. </w:t>
            </w:r>
          </w:p>
          <w:p w14:paraId="3E8F5669" w14:textId="09EF68C8" w:rsidR="00F96266" w:rsidRDefault="00F9626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 diplomové práci se vyskytuje jen minimum překlepů či nejasných formulací a formálních chyb. </w:t>
            </w:r>
            <w:r w:rsidR="00966FDF">
              <w:rPr>
                <w:rFonts w:ascii="Times New Roman" w:hAnsi="Times New Roman" w:cs="Times New Roman"/>
                <w:sz w:val="24"/>
              </w:rPr>
              <w:t>Práce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66FDF">
              <w:rPr>
                <w:rFonts w:ascii="Times New Roman" w:hAnsi="Times New Roman" w:cs="Times New Roman"/>
                <w:sz w:val="24"/>
              </w:rPr>
              <w:t xml:space="preserve">je rozsáhlá (obsahuje téměř 150 referencí), </w:t>
            </w:r>
            <w:r>
              <w:rPr>
                <w:rFonts w:ascii="Times New Roman" w:hAnsi="Times New Roman" w:cs="Times New Roman"/>
                <w:sz w:val="24"/>
              </w:rPr>
              <w:t>je psaná čtivě a jasně</w:t>
            </w:r>
            <w:r w:rsidR="00966FD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Výsledky jsou zpracovány přehledně do grafů a tabulek. </w:t>
            </w:r>
            <w:r w:rsidR="0048445C">
              <w:rPr>
                <w:rFonts w:ascii="Times New Roman" w:hAnsi="Times New Roman" w:cs="Times New Roman"/>
                <w:sz w:val="24"/>
              </w:rPr>
              <w:t>Oceňuji také zajímavou diskuzi dat s literaturou.</w:t>
            </w:r>
          </w:p>
          <w:p w14:paraId="70EC9694" w14:textId="374F81D5" w:rsidR="0048445C" w:rsidRDefault="0048445C" w:rsidP="00D465A9">
            <w:pPr>
              <w:rPr>
                <w:rFonts w:ascii="Times New Roman" w:hAnsi="Times New Roman" w:cs="Times New Roman"/>
                <w:sz w:val="24"/>
              </w:rPr>
            </w:pPr>
          </w:p>
          <w:p w14:paraId="46E3D21E" w14:textId="77777777" w:rsidR="0048445C" w:rsidRDefault="0048445C" w:rsidP="00D465A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Obecně hodnotím přístup studentky i výslednou práci jako vysoce nadstandardní. Navrhuji tedy hodnocení </w:t>
            </w:r>
            <w:r w:rsidRPr="0048445C">
              <w:rPr>
                <w:rFonts w:ascii="Times New Roman" w:hAnsi="Times New Roman" w:cs="Times New Roman"/>
                <w:b/>
                <w:bCs/>
                <w:sz w:val="24"/>
              </w:rPr>
              <w:t>A – výborně.</w:t>
            </w:r>
          </w:p>
          <w:p w14:paraId="454C9C61" w14:textId="5332944E" w:rsidR="0048445C" w:rsidRPr="00A3668A" w:rsidRDefault="0048445C" w:rsidP="00D465A9">
            <w:pPr>
              <w:rPr>
                <w:rFonts w:ascii="Times New Roman" w:hAnsi="Times New Roman" w:cs="Times New Roman"/>
                <w:sz w:val="24"/>
              </w:rPr>
            </w:pPr>
            <w:r w:rsidRPr="0048445C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350DD555" w:rsidR="00A3668A" w:rsidRDefault="00966FDF" w:rsidP="00D465A9">
            <w:r>
              <w:t>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2BC5B7F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F96266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1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F96266">
            <w:rPr>
              <w:rFonts w:ascii="Times New Roman" w:hAnsi="Times New Roman" w:cs="Times New Roman"/>
              <w:b/>
            </w:rPr>
            <w:t>25. 05. 2021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6F1D" w14:textId="77777777" w:rsidR="00CF2AD2" w:rsidRDefault="00CF2AD2" w:rsidP="006D48B2">
      <w:pPr>
        <w:spacing w:after="0" w:line="240" w:lineRule="auto"/>
      </w:pPr>
      <w:r>
        <w:separator/>
      </w:r>
    </w:p>
  </w:endnote>
  <w:endnote w:type="continuationSeparator" w:id="0">
    <w:p w14:paraId="22480823" w14:textId="77777777" w:rsidR="00CF2AD2" w:rsidRDefault="00CF2AD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722323F8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640D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640D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E4FF5" w14:textId="77777777" w:rsidR="00CF2AD2" w:rsidRDefault="00CF2AD2" w:rsidP="006D48B2">
      <w:pPr>
        <w:spacing w:after="0" w:line="240" w:lineRule="auto"/>
      </w:pPr>
      <w:r>
        <w:separator/>
      </w:r>
    </w:p>
  </w:footnote>
  <w:footnote w:type="continuationSeparator" w:id="0">
    <w:p w14:paraId="2CA0C42F" w14:textId="77777777" w:rsidR="00CF2AD2" w:rsidRDefault="00CF2AD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1C7C23"/>
    <w:rsid w:val="002507C0"/>
    <w:rsid w:val="00282E3A"/>
    <w:rsid w:val="002E0174"/>
    <w:rsid w:val="00372AD0"/>
    <w:rsid w:val="003B2126"/>
    <w:rsid w:val="00455546"/>
    <w:rsid w:val="0048445C"/>
    <w:rsid w:val="005C71FE"/>
    <w:rsid w:val="005F2D24"/>
    <w:rsid w:val="0068443A"/>
    <w:rsid w:val="006C7581"/>
    <w:rsid w:val="006D48B2"/>
    <w:rsid w:val="00735679"/>
    <w:rsid w:val="007854C2"/>
    <w:rsid w:val="007E7A9D"/>
    <w:rsid w:val="007F152D"/>
    <w:rsid w:val="008527D7"/>
    <w:rsid w:val="008640D3"/>
    <w:rsid w:val="00912611"/>
    <w:rsid w:val="00966FDF"/>
    <w:rsid w:val="009E628A"/>
    <w:rsid w:val="009F3615"/>
    <w:rsid w:val="00A3668A"/>
    <w:rsid w:val="00C56BA5"/>
    <w:rsid w:val="00C701AC"/>
    <w:rsid w:val="00CD25F5"/>
    <w:rsid w:val="00CF2AD2"/>
    <w:rsid w:val="00D465A9"/>
    <w:rsid w:val="00D91E54"/>
    <w:rsid w:val="00D9546B"/>
    <w:rsid w:val="00E41800"/>
    <w:rsid w:val="00E93976"/>
    <w:rsid w:val="00F9626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75014E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3A72044A27A4B8AB09253FCE815F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DBC6A-1E55-4CAA-999D-BC0194DC71C9}"/>
      </w:docPartPr>
      <w:docPartBody>
        <w:p w:rsidR="000376F1" w:rsidRDefault="0075014E" w:rsidP="0075014E">
          <w:pPr>
            <w:pStyle w:val="83A72044A27A4B8AB09253FCE815F22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A07643F39144948B0CFB655C0CC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EDA67-2262-48D4-974A-61D5B36B774D}"/>
      </w:docPartPr>
      <w:docPartBody>
        <w:p w:rsidR="000376F1" w:rsidRDefault="0075014E" w:rsidP="0075014E">
          <w:pPr>
            <w:pStyle w:val="5EA07643F39144948B0CFB655C0CC9D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425895A2734DA98D27CE58D428C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07E03-70AA-4497-B24B-1C369977CBD0}"/>
      </w:docPartPr>
      <w:docPartBody>
        <w:p w:rsidR="000376F1" w:rsidRDefault="0075014E" w:rsidP="0075014E">
          <w:pPr>
            <w:pStyle w:val="47425895A2734DA98D27CE58D428C36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B74C31AAEC4813AAB657DEEBAB4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10D7-C2FF-404F-BC33-B3ABB81646C0}"/>
      </w:docPartPr>
      <w:docPartBody>
        <w:p w:rsidR="000376F1" w:rsidRDefault="0075014E" w:rsidP="0075014E">
          <w:pPr>
            <w:pStyle w:val="F0B74C31AAEC4813AAB657DEEBAB40F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F506571A064F18A7AF14ECE0BE0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589ED-1791-4A0F-BA53-15FC5CAE76D4}"/>
      </w:docPartPr>
      <w:docPartBody>
        <w:p w:rsidR="000376F1" w:rsidRDefault="0075014E" w:rsidP="0075014E">
          <w:pPr>
            <w:pStyle w:val="05F506571A064F18A7AF14ECE0BE0EB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D00F88FC614F5E8C6572117B652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549B9-73B7-4614-BD53-7CC7FF84FBF3}"/>
      </w:docPartPr>
      <w:docPartBody>
        <w:p w:rsidR="000376F1" w:rsidRDefault="0075014E" w:rsidP="0075014E">
          <w:pPr>
            <w:pStyle w:val="B8D00F88FC614F5E8C6572117B652F1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0BC41DE8134F7D9C89A07EB1D8A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43897-EF3B-49F0-B2BE-935DAC0D6308}"/>
      </w:docPartPr>
      <w:docPartBody>
        <w:p w:rsidR="000376F1" w:rsidRDefault="0075014E" w:rsidP="0075014E">
          <w:pPr>
            <w:pStyle w:val="C90BC41DE8134F7D9C89A07EB1D8AD9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111B355D8C476CB72F9D527AA29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A6F4E-17E9-40D4-BDA7-40E6333DAB56}"/>
      </w:docPartPr>
      <w:docPartBody>
        <w:p w:rsidR="000376F1" w:rsidRDefault="0075014E" w:rsidP="0075014E">
          <w:pPr>
            <w:pStyle w:val="77111B355D8C476CB72F9D527AA29C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4E4580466D45A7800A4D877265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7FB2-2896-46E2-BE5B-726429507BEE}"/>
      </w:docPartPr>
      <w:docPartBody>
        <w:p w:rsidR="000376F1" w:rsidRDefault="0075014E" w:rsidP="0075014E">
          <w:pPr>
            <w:pStyle w:val="AA4E4580466D45A7800A4D87726523E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E24D384647454490D1A19F5848A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4F62-22EC-4DB9-93D3-B012F5EEE65C}"/>
      </w:docPartPr>
      <w:docPartBody>
        <w:p w:rsidR="000376F1" w:rsidRDefault="0075014E" w:rsidP="0075014E">
          <w:pPr>
            <w:pStyle w:val="CAE24D384647454490D1A19F5848A94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A78D4FE5F2C4981998C249AC3B0E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BE78C-6AED-4066-AC47-B618EB27D951}"/>
      </w:docPartPr>
      <w:docPartBody>
        <w:p w:rsidR="000376F1" w:rsidRDefault="0075014E" w:rsidP="0075014E">
          <w:pPr>
            <w:pStyle w:val="FA78D4FE5F2C4981998C249AC3B0EE1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D98EB649CB4AA2ACADD7FC12D750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D5A65-0759-40AE-B8AB-FCD3BC9208E6}"/>
      </w:docPartPr>
      <w:docPartBody>
        <w:p w:rsidR="000376F1" w:rsidRDefault="0075014E" w:rsidP="0075014E">
          <w:pPr>
            <w:pStyle w:val="27D98EB649CB4AA2ACADD7FC12D7503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4B88899F0A42C89CF7EBC068B92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69BA2-8E83-4219-86DF-D239D36A7C04}"/>
      </w:docPartPr>
      <w:docPartBody>
        <w:p w:rsidR="000376F1" w:rsidRDefault="0075014E" w:rsidP="0075014E">
          <w:pPr>
            <w:pStyle w:val="754B88899F0A42C89CF7EBC068B92F3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C10A15DD7B4023BB650FE8D73AF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E3BC6-4DFA-42E4-94C4-B2514AC7DA8F}"/>
      </w:docPartPr>
      <w:docPartBody>
        <w:p w:rsidR="000376F1" w:rsidRDefault="0075014E" w:rsidP="0075014E">
          <w:pPr>
            <w:pStyle w:val="5EC10A15DD7B4023BB650FE8D73AF50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50919210CE24ADC927D6C7D16E0E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9DACF-C0E0-451B-90CB-AF32D391832D}"/>
      </w:docPartPr>
      <w:docPartBody>
        <w:p w:rsidR="000376F1" w:rsidRDefault="0075014E" w:rsidP="0075014E">
          <w:pPr>
            <w:pStyle w:val="C50919210CE24ADC927D6C7D16E0E7C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F9114A50E439F88BBB67A8533B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670D9-1C90-4DA7-9CEB-AE53B06CDFAE}"/>
      </w:docPartPr>
      <w:docPartBody>
        <w:p w:rsidR="000376F1" w:rsidRDefault="0075014E" w:rsidP="0075014E">
          <w:pPr>
            <w:pStyle w:val="E27F9114A50E439F88BBB67A8533B2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A4617E14CA84AB294E947A941330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1BAB2-4315-42D5-8B94-BE6CF0CFCEC9}"/>
      </w:docPartPr>
      <w:docPartBody>
        <w:p w:rsidR="000376F1" w:rsidRDefault="0075014E" w:rsidP="0075014E">
          <w:pPr>
            <w:pStyle w:val="5A4617E14CA84AB294E947A9413301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83A8BA514A4ACF94E75811B18C5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4DA9A-A01D-412C-80BF-D0F31451E1F2}"/>
      </w:docPartPr>
      <w:docPartBody>
        <w:p w:rsidR="000376F1" w:rsidRDefault="0075014E" w:rsidP="0075014E">
          <w:pPr>
            <w:pStyle w:val="C983A8BA514A4ACF94E75811B18C52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5DC06CF920455791AFA849B9165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0E8F9-1A44-4F31-818D-2DFA57554EAB}"/>
      </w:docPartPr>
      <w:docPartBody>
        <w:p w:rsidR="000376F1" w:rsidRDefault="0075014E" w:rsidP="0075014E">
          <w:pPr>
            <w:pStyle w:val="125DC06CF920455791AFA849B916510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0376F1"/>
    <w:rsid w:val="00183068"/>
    <w:rsid w:val="0029071D"/>
    <w:rsid w:val="003F0E3C"/>
    <w:rsid w:val="003F3E2A"/>
    <w:rsid w:val="004C7771"/>
    <w:rsid w:val="006C2BC4"/>
    <w:rsid w:val="0075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014E"/>
  </w:style>
  <w:style w:type="paragraph" w:customStyle="1" w:styleId="4705CD4536974ED3BFFC23C2F2C83D30">
    <w:name w:val="4705CD4536974ED3BFFC23C2F2C83D30"/>
    <w:rsid w:val="0075014E"/>
    <w:rPr>
      <w:lang w:val="en-GB" w:eastAsia="en-GB"/>
    </w:rPr>
  </w:style>
  <w:style w:type="paragraph" w:customStyle="1" w:styleId="619A05D672A149F8A2D55A27E3E16288">
    <w:name w:val="619A05D672A149F8A2D55A27E3E16288"/>
    <w:rsid w:val="0075014E"/>
    <w:rPr>
      <w:lang w:val="en-GB" w:eastAsia="en-GB"/>
    </w:rPr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  <w:style w:type="paragraph" w:customStyle="1" w:styleId="5F4CE966D8FA4E8BBC926FB143C0D5F4">
    <w:name w:val="5F4CE966D8FA4E8BBC926FB143C0D5F4"/>
    <w:rsid w:val="0075014E"/>
    <w:rPr>
      <w:lang w:val="en-GB" w:eastAsia="en-GB"/>
    </w:rPr>
  </w:style>
  <w:style w:type="paragraph" w:customStyle="1" w:styleId="825EB095697648479281E65DF294011D">
    <w:name w:val="825EB095697648479281E65DF294011D"/>
    <w:rsid w:val="0075014E"/>
    <w:rPr>
      <w:lang w:val="en-GB" w:eastAsia="en-GB"/>
    </w:rPr>
  </w:style>
  <w:style w:type="paragraph" w:customStyle="1" w:styleId="E8B7C0110CDD4C44807A13DFE77E64E0">
    <w:name w:val="E8B7C0110CDD4C44807A13DFE77E64E0"/>
    <w:rsid w:val="0075014E"/>
    <w:rPr>
      <w:lang w:val="en-GB" w:eastAsia="en-GB"/>
    </w:rPr>
  </w:style>
  <w:style w:type="paragraph" w:customStyle="1" w:styleId="86232DE05D6741A8A277D08BB2251F92">
    <w:name w:val="86232DE05D6741A8A277D08BB2251F92"/>
    <w:rsid w:val="0075014E"/>
    <w:rPr>
      <w:lang w:val="en-GB" w:eastAsia="en-GB"/>
    </w:rPr>
  </w:style>
  <w:style w:type="paragraph" w:customStyle="1" w:styleId="F40061BCFBAD4DE7A3016C2CB6E4E6AF">
    <w:name w:val="F40061BCFBAD4DE7A3016C2CB6E4E6AF"/>
    <w:rsid w:val="0075014E"/>
    <w:rPr>
      <w:lang w:val="en-GB" w:eastAsia="en-GB"/>
    </w:rPr>
  </w:style>
  <w:style w:type="paragraph" w:customStyle="1" w:styleId="152EA8D589854F60822076C7EF87444A">
    <w:name w:val="152EA8D589854F60822076C7EF87444A"/>
    <w:rsid w:val="0075014E"/>
    <w:rPr>
      <w:lang w:val="en-GB" w:eastAsia="en-GB"/>
    </w:rPr>
  </w:style>
  <w:style w:type="paragraph" w:customStyle="1" w:styleId="491A0741E3744C7E92494358F5795907">
    <w:name w:val="491A0741E3744C7E92494358F5795907"/>
    <w:rsid w:val="0075014E"/>
    <w:rPr>
      <w:lang w:val="en-GB" w:eastAsia="en-GB"/>
    </w:rPr>
  </w:style>
  <w:style w:type="paragraph" w:customStyle="1" w:styleId="0DF3AC5E3E194C53B0F6782623569414">
    <w:name w:val="0DF3AC5E3E194C53B0F6782623569414"/>
    <w:rsid w:val="0075014E"/>
    <w:rPr>
      <w:lang w:val="en-GB" w:eastAsia="en-GB"/>
    </w:rPr>
  </w:style>
  <w:style w:type="paragraph" w:customStyle="1" w:styleId="E6FA748B8C9A4300AB3DAD795B269F9E">
    <w:name w:val="E6FA748B8C9A4300AB3DAD795B269F9E"/>
    <w:rsid w:val="0075014E"/>
    <w:rPr>
      <w:lang w:val="en-GB" w:eastAsia="en-GB"/>
    </w:rPr>
  </w:style>
  <w:style w:type="paragraph" w:customStyle="1" w:styleId="FE338E380D47494E97B4CC18439BF5FF">
    <w:name w:val="FE338E380D47494E97B4CC18439BF5FF"/>
    <w:rsid w:val="0075014E"/>
    <w:rPr>
      <w:lang w:val="en-GB" w:eastAsia="en-GB"/>
    </w:rPr>
  </w:style>
  <w:style w:type="paragraph" w:customStyle="1" w:styleId="A326CFFC8AB84291BED97CCF879C1DE7">
    <w:name w:val="A326CFFC8AB84291BED97CCF879C1DE7"/>
    <w:rsid w:val="0075014E"/>
    <w:rPr>
      <w:lang w:val="en-GB" w:eastAsia="en-GB"/>
    </w:rPr>
  </w:style>
  <w:style w:type="paragraph" w:customStyle="1" w:styleId="008655188B22426196E8CAD6D33395B7">
    <w:name w:val="008655188B22426196E8CAD6D33395B7"/>
    <w:rsid w:val="0075014E"/>
    <w:rPr>
      <w:lang w:val="en-GB" w:eastAsia="en-GB"/>
    </w:rPr>
  </w:style>
  <w:style w:type="paragraph" w:customStyle="1" w:styleId="764B95F2A35A4456847D963E67C494AF">
    <w:name w:val="764B95F2A35A4456847D963E67C494AF"/>
    <w:rsid w:val="0075014E"/>
    <w:rPr>
      <w:lang w:val="en-GB" w:eastAsia="en-GB"/>
    </w:rPr>
  </w:style>
  <w:style w:type="paragraph" w:customStyle="1" w:styleId="4652439538CE47AEA3EC5CED7C94D771">
    <w:name w:val="4652439538CE47AEA3EC5CED7C94D771"/>
    <w:rsid w:val="0075014E"/>
    <w:rPr>
      <w:lang w:val="en-GB" w:eastAsia="en-GB"/>
    </w:rPr>
  </w:style>
  <w:style w:type="paragraph" w:customStyle="1" w:styleId="298096F4A53D4389B2B34B4BC273B81A">
    <w:name w:val="298096F4A53D4389B2B34B4BC273B81A"/>
    <w:rsid w:val="0075014E"/>
    <w:rPr>
      <w:lang w:val="en-GB" w:eastAsia="en-GB"/>
    </w:rPr>
  </w:style>
  <w:style w:type="paragraph" w:customStyle="1" w:styleId="1324F7021CD3405A9774086A6382DC1A">
    <w:name w:val="1324F7021CD3405A9774086A6382DC1A"/>
    <w:rsid w:val="0075014E"/>
    <w:rPr>
      <w:lang w:val="en-GB" w:eastAsia="en-GB"/>
    </w:rPr>
  </w:style>
  <w:style w:type="paragraph" w:customStyle="1" w:styleId="03353B90F0A3483DA5240C098F725933">
    <w:name w:val="03353B90F0A3483DA5240C098F725933"/>
    <w:rsid w:val="0075014E"/>
    <w:rPr>
      <w:lang w:val="en-GB" w:eastAsia="en-GB"/>
    </w:rPr>
  </w:style>
  <w:style w:type="paragraph" w:customStyle="1" w:styleId="83A72044A27A4B8AB09253FCE815F229">
    <w:name w:val="83A72044A27A4B8AB09253FCE815F229"/>
    <w:rsid w:val="0075014E"/>
    <w:rPr>
      <w:lang w:val="en-GB" w:eastAsia="en-GB"/>
    </w:rPr>
  </w:style>
  <w:style w:type="paragraph" w:customStyle="1" w:styleId="5EA07643F39144948B0CFB655C0CC9DC">
    <w:name w:val="5EA07643F39144948B0CFB655C0CC9DC"/>
    <w:rsid w:val="0075014E"/>
    <w:rPr>
      <w:lang w:val="en-GB" w:eastAsia="en-GB"/>
    </w:rPr>
  </w:style>
  <w:style w:type="paragraph" w:customStyle="1" w:styleId="47425895A2734DA98D27CE58D428C36B">
    <w:name w:val="47425895A2734DA98D27CE58D428C36B"/>
    <w:rsid w:val="0075014E"/>
    <w:rPr>
      <w:lang w:val="en-GB" w:eastAsia="en-GB"/>
    </w:rPr>
  </w:style>
  <w:style w:type="paragraph" w:customStyle="1" w:styleId="F0B74C31AAEC4813AAB657DEEBAB40F1">
    <w:name w:val="F0B74C31AAEC4813AAB657DEEBAB40F1"/>
    <w:rsid w:val="0075014E"/>
    <w:rPr>
      <w:lang w:val="en-GB" w:eastAsia="en-GB"/>
    </w:rPr>
  </w:style>
  <w:style w:type="paragraph" w:customStyle="1" w:styleId="05F506571A064F18A7AF14ECE0BE0EB6">
    <w:name w:val="05F506571A064F18A7AF14ECE0BE0EB6"/>
    <w:rsid w:val="0075014E"/>
    <w:rPr>
      <w:lang w:val="en-GB" w:eastAsia="en-GB"/>
    </w:rPr>
  </w:style>
  <w:style w:type="paragraph" w:customStyle="1" w:styleId="B8D00F88FC614F5E8C6572117B652F1C">
    <w:name w:val="B8D00F88FC614F5E8C6572117B652F1C"/>
    <w:rsid w:val="0075014E"/>
    <w:rPr>
      <w:lang w:val="en-GB" w:eastAsia="en-GB"/>
    </w:rPr>
  </w:style>
  <w:style w:type="paragraph" w:customStyle="1" w:styleId="C90BC41DE8134F7D9C89A07EB1D8AD9B">
    <w:name w:val="C90BC41DE8134F7D9C89A07EB1D8AD9B"/>
    <w:rsid w:val="0075014E"/>
    <w:rPr>
      <w:lang w:val="en-GB" w:eastAsia="en-GB"/>
    </w:rPr>
  </w:style>
  <w:style w:type="paragraph" w:customStyle="1" w:styleId="77111B355D8C476CB72F9D527AA29CD3">
    <w:name w:val="77111B355D8C476CB72F9D527AA29CD3"/>
    <w:rsid w:val="0075014E"/>
    <w:rPr>
      <w:lang w:val="en-GB" w:eastAsia="en-GB"/>
    </w:rPr>
  </w:style>
  <w:style w:type="paragraph" w:customStyle="1" w:styleId="AA4E4580466D45A7800A4D87726523E8">
    <w:name w:val="AA4E4580466D45A7800A4D87726523E8"/>
    <w:rsid w:val="0075014E"/>
    <w:rPr>
      <w:lang w:val="en-GB" w:eastAsia="en-GB"/>
    </w:rPr>
  </w:style>
  <w:style w:type="paragraph" w:customStyle="1" w:styleId="CAE24D384647454490D1A19F5848A946">
    <w:name w:val="CAE24D384647454490D1A19F5848A946"/>
    <w:rsid w:val="0075014E"/>
    <w:rPr>
      <w:lang w:val="en-GB" w:eastAsia="en-GB"/>
    </w:rPr>
  </w:style>
  <w:style w:type="paragraph" w:customStyle="1" w:styleId="FA78D4FE5F2C4981998C249AC3B0EE1A">
    <w:name w:val="FA78D4FE5F2C4981998C249AC3B0EE1A"/>
    <w:rsid w:val="0075014E"/>
    <w:rPr>
      <w:lang w:val="en-GB" w:eastAsia="en-GB"/>
    </w:rPr>
  </w:style>
  <w:style w:type="paragraph" w:customStyle="1" w:styleId="27D98EB649CB4AA2ACADD7FC12D75033">
    <w:name w:val="27D98EB649CB4AA2ACADD7FC12D75033"/>
    <w:rsid w:val="0075014E"/>
    <w:rPr>
      <w:lang w:val="en-GB" w:eastAsia="en-GB"/>
    </w:rPr>
  </w:style>
  <w:style w:type="paragraph" w:customStyle="1" w:styleId="754B88899F0A42C89CF7EBC068B92F3D">
    <w:name w:val="754B88899F0A42C89CF7EBC068B92F3D"/>
    <w:rsid w:val="0075014E"/>
    <w:rPr>
      <w:lang w:val="en-GB" w:eastAsia="en-GB"/>
    </w:rPr>
  </w:style>
  <w:style w:type="paragraph" w:customStyle="1" w:styleId="5EC10A15DD7B4023BB650FE8D73AF50E">
    <w:name w:val="5EC10A15DD7B4023BB650FE8D73AF50E"/>
    <w:rsid w:val="0075014E"/>
    <w:rPr>
      <w:lang w:val="en-GB" w:eastAsia="en-GB"/>
    </w:rPr>
  </w:style>
  <w:style w:type="paragraph" w:customStyle="1" w:styleId="C50919210CE24ADC927D6C7D16E0E7CF">
    <w:name w:val="C50919210CE24ADC927D6C7D16E0E7CF"/>
    <w:rsid w:val="0075014E"/>
    <w:rPr>
      <w:lang w:val="en-GB" w:eastAsia="en-GB"/>
    </w:rPr>
  </w:style>
  <w:style w:type="paragraph" w:customStyle="1" w:styleId="E27F9114A50E439F88BBB67A8533B2E8">
    <w:name w:val="E27F9114A50E439F88BBB67A8533B2E8"/>
    <w:rsid w:val="0075014E"/>
    <w:rPr>
      <w:lang w:val="en-GB" w:eastAsia="en-GB"/>
    </w:rPr>
  </w:style>
  <w:style w:type="paragraph" w:customStyle="1" w:styleId="5A4617E14CA84AB294E947A94133011F">
    <w:name w:val="5A4617E14CA84AB294E947A94133011F"/>
    <w:rsid w:val="0075014E"/>
    <w:rPr>
      <w:lang w:val="en-GB" w:eastAsia="en-GB"/>
    </w:rPr>
  </w:style>
  <w:style w:type="paragraph" w:customStyle="1" w:styleId="C983A8BA514A4ACF94E75811B18C52EE">
    <w:name w:val="C983A8BA514A4ACF94E75811B18C52EE"/>
    <w:rsid w:val="0075014E"/>
    <w:rPr>
      <w:lang w:val="en-GB" w:eastAsia="en-GB"/>
    </w:rPr>
  </w:style>
  <w:style w:type="paragraph" w:customStyle="1" w:styleId="125DC06CF920455791AFA849B916510A">
    <w:name w:val="125DC06CF920455791AFA849B916510A"/>
    <w:rsid w:val="0075014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B8DE-CAD2-4DFE-918D-A0DE36CA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2021-06-03T12:08:00Z</dcterms:created>
  <dcterms:modified xsi:type="dcterms:W3CDTF">2021-06-03T12:08:00Z</dcterms:modified>
</cp:coreProperties>
</file>