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519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Aneta Trnovcová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519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Předávání dětí z pěstounské péče na přechodnou dobu do náhradní rodinné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519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Veronika Pečivová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519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519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455096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45509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A11993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A11993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B372F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B372F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151242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51242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51242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51242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151242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51242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51242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51242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51242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51242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51242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51242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51242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51242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51242" w:rsidRDefault="00B411DB" w:rsidP="008614B3">
            <w:pPr>
              <w:jc w:val="center"/>
              <w:rPr>
                <w:b/>
                <w:bCs/>
                <w:sz w:val="22"/>
                <w:szCs w:val="22"/>
              </w:rPr>
            </w:pPr>
            <w:r w:rsidRPr="00151242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51242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51242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5B35D5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5B35D5" w:rsidRPr="001963C7" w:rsidRDefault="005B35D5" w:rsidP="005B35D5">
            <w:pPr>
              <w:rPr>
                <w:b/>
                <w:sz w:val="22"/>
                <w:szCs w:val="22"/>
              </w:rPr>
            </w:pPr>
            <w:r w:rsidRPr="001963C7">
              <w:rPr>
                <w:b/>
                <w:sz w:val="22"/>
                <w:szCs w:val="22"/>
              </w:rPr>
              <w:t>Silné stránky:</w:t>
            </w:r>
          </w:p>
          <w:p w:rsidR="005B35D5" w:rsidRDefault="005B35D5" w:rsidP="005B3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téma je zajímavé z pohledu </w:t>
            </w:r>
            <w:r>
              <w:rPr>
                <w:sz w:val="22"/>
                <w:szCs w:val="22"/>
              </w:rPr>
              <w:t>problematiky pěstounské péče</w:t>
            </w:r>
          </w:p>
          <w:p w:rsidR="005B35D5" w:rsidRDefault="005B35D5" w:rsidP="005B3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 teoretické části jsou zpracovány klíčové koncepty relevantní k tématu práce</w:t>
            </w:r>
          </w:p>
          <w:p w:rsidR="00455096" w:rsidRDefault="005B35D5" w:rsidP="005B3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455096">
              <w:rPr>
                <w:sz w:val="22"/>
                <w:szCs w:val="22"/>
              </w:rPr>
              <w:t>je patrná autorčina motivace ke zpracování tématu</w:t>
            </w:r>
          </w:p>
          <w:p w:rsidR="00404D45" w:rsidRDefault="00404D45" w:rsidP="0040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autorka splnila </w:t>
            </w:r>
            <w:r>
              <w:rPr>
                <w:sz w:val="22"/>
                <w:szCs w:val="22"/>
              </w:rPr>
              <w:t xml:space="preserve">stanovený </w:t>
            </w:r>
            <w:r>
              <w:rPr>
                <w:sz w:val="22"/>
                <w:szCs w:val="22"/>
              </w:rPr>
              <w:t>výzkumný cíl</w:t>
            </w:r>
          </w:p>
          <w:p w:rsidR="005B35D5" w:rsidRDefault="00A11993" w:rsidP="005B3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práce zahrnuje doporučení pro praxi</w:t>
            </w:r>
          </w:p>
          <w:p w:rsidR="005B35D5" w:rsidRDefault="005B35D5" w:rsidP="005B3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seznam literatury je dostatečně obsáhlý</w:t>
            </w:r>
          </w:p>
          <w:p w:rsidR="005B35D5" w:rsidRPr="00C50B27" w:rsidRDefault="005B35D5" w:rsidP="005B35D5">
            <w:pPr>
              <w:rPr>
                <w:sz w:val="22"/>
                <w:szCs w:val="22"/>
              </w:rPr>
            </w:pPr>
          </w:p>
          <w:p w:rsidR="005B35D5" w:rsidRDefault="005B35D5" w:rsidP="005B35D5">
            <w:pPr>
              <w:rPr>
                <w:b/>
                <w:sz w:val="22"/>
                <w:szCs w:val="22"/>
              </w:rPr>
            </w:pPr>
            <w:r w:rsidRPr="001963C7">
              <w:rPr>
                <w:b/>
                <w:sz w:val="22"/>
                <w:szCs w:val="22"/>
              </w:rPr>
              <w:t>Slabé stránky:</w:t>
            </w:r>
          </w:p>
          <w:p w:rsidR="005B35D5" w:rsidRDefault="00A11993" w:rsidP="005B35D5">
            <w:pPr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autorka místy </w:t>
            </w:r>
            <w:r w:rsidR="00AF4E7F">
              <w:rPr>
                <w:bCs/>
                <w:sz w:val="22"/>
                <w:szCs w:val="22"/>
              </w:rPr>
              <w:t>přechází</w:t>
            </w:r>
            <w:r>
              <w:rPr>
                <w:bCs/>
                <w:sz w:val="22"/>
                <w:szCs w:val="22"/>
              </w:rPr>
              <w:t xml:space="preserve"> k esejistickému stylu</w:t>
            </w:r>
          </w:p>
          <w:p w:rsidR="00A4180C" w:rsidRPr="004D1ECA" w:rsidRDefault="00A4180C" w:rsidP="005B35D5">
            <w:pPr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občasné stylistické </w:t>
            </w:r>
            <w:r w:rsidR="00A11993">
              <w:rPr>
                <w:sz w:val="22"/>
                <w:szCs w:val="22"/>
              </w:rPr>
              <w:t xml:space="preserve">a gramatické </w:t>
            </w:r>
            <w:r>
              <w:rPr>
                <w:sz w:val="22"/>
                <w:szCs w:val="22"/>
              </w:rPr>
              <w:t>nedostatky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F0587" w:rsidP="001B372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by mohli být podpořeni sociální pracovníci v procesu předávání?</w:t>
            </w:r>
          </w:p>
          <w:p w:rsidR="00592A32" w:rsidRDefault="00592A32" w:rsidP="00592A32">
            <w:pPr>
              <w:ind w:left="720"/>
              <w:rPr>
                <w:sz w:val="22"/>
                <w:szCs w:val="22"/>
              </w:rPr>
            </w:pPr>
          </w:p>
          <w:p w:rsidR="00B411DB" w:rsidRPr="001B372F" w:rsidRDefault="001B372F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by mohly být možnosti dalšího výzkumu v dané oblasti?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1B372F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B372F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B372F">
              <w:rPr>
                <w:sz w:val="22"/>
                <w:szCs w:val="22"/>
              </w:rPr>
              <w:t xml:space="preserve"> </w:t>
            </w:r>
            <w:r w:rsidR="00592A32">
              <w:rPr>
                <w:sz w:val="22"/>
                <w:szCs w:val="22"/>
              </w:rPr>
              <w:t>29</w:t>
            </w:r>
            <w:r w:rsidR="001B372F">
              <w:rPr>
                <w:sz w:val="22"/>
                <w:szCs w:val="22"/>
              </w:rPr>
              <w:t>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469C" w:rsidRDefault="006F469C">
      <w:r>
        <w:separator/>
      </w:r>
    </w:p>
  </w:endnote>
  <w:endnote w:type="continuationSeparator" w:id="0">
    <w:p w:rsidR="006F469C" w:rsidRDefault="006F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469C" w:rsidRDefault="006F469C">
      <w:r>
        <w:separator/>
      </w:r>
    </w:p>
  </w:footnote>
  <w:footnote w:type="continuationSeparator" w:id="0">
    <w:p w:rsidR="006F469C" w:rsidRDefault="006F469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D7469"/>
    <w:multiLevelType w:val="hybridMultilevel"/>
    <w:tmpl w:val="2026DC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E0402"/>
    <w:multiLevelType w:val="hybridMultilevel"/>
    <w:tmpl w:val="A2367A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A0AAB"/>
    <w:multiLevelType w:val="hybridMultilevel"/>
    <w:tmpl w:val="9BC4208C"/>
    <w:lvl w:ilvl="0" w:tplc="7D72DE52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0867"/>
    <w:rsid w:val="00051944"/>
    <w:rsid w:val="00151242"/>
    <w:rsid w:val="00154F27"/>
    <w:rsid w:val="001B372F"/>
    <w:rsid w:val="00362AB0"/>
    <w:rsid w:val="003F0587"/>
    <w:rsid w:val="003F5DA2"/>
    <w:rsid w:val="00404D45"/>
    <w:rsid w:val="00455096"/>
    <w:rsid w:val="004F6B49"/>
    <w:rsid w:val="00512982"/>
    <w:rsid w:val="00526D47"/>
    <w:rsid w:val="0055255D"/>
    <w:rsid w:val="00592A32"/>
    <w:rsid w:val="005B35D5"/>
    <w:rsid w:val="005C219A"/>
    <w:rsid w:val="006847E2"/>
    <w:rsid w:val="006F469C"/>
    <w:rsid w:val="007553A2"/>
    <w:rsid w:val="00806ED3"/>
    <w:rsid w:val="008614B3"/>
    <w:rsid w:val="009A27D5"/>
    <w:rsid w:val="00A11993"/>
    <w:rsid w:val="00A4180C"/>
    <w:rsid w:val="00AF4E7F"/>
    <w:rsid w:val="00B411DB"/>
    <w:rsid w:val="00B50867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325FB"/>
  <w15:chartTrackingRefBased/>
  <w15:docId w15:val="{1817877B-3091-476B-91C3-A0541E13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\CloudStation\UTB\PhD\BC%202019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85</TotalTime>
  <Pages>2</Pages>
  <Words>285</Words>
  <Characters>1694</Characters>
  <Application>Microsoft Office Word</Application>
  <DocSecurity>0</DocSecurity>
  <Lines>40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Veronika Pečivová</dc:creator>
  <cp:keywords/>
  <cp:lastModifiedBy>Veronika</cp:lastModifiedBy>
  <cp:revision>14</cp:revision>
  <cp:lastPrinted>2012-04-25T08:21:00Z</cp:lastPrinted>
  <dcterms:created xsi:type="dcterms:W3CDTF">2020-06-29T11:28:00Z</dcterms:created>
  <dcterms:modified xsi:type="dcterms:W3CDTF">2020-06-29T13:10:00Z</dcterms:modified>
</cp:coreProperties>
</file>