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3F3D68" w:rsidP="003F3D6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Bc. Hrbáček Pavel</w:t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0B1C2D" w:rsidP="000B1C2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N3909 Procesní inženýrství</w:t>
            </w:r>
            <w:r w:rsidRPr="00D465A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Default="000B1C2D" w:rsidP="007E7A9D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Výrobní inženýrství</w:t>
            </w:r>
            <w:r w:rsidRPr="00D465A9">
              <w:rPr>
                <w:rFonts w:ascii="Times New Roman" w:hAnsi="Times New Roman" w:cs="Times New Roman"/>
              </w:rPr>
              <w:t xml:space="preserve"> </w:t>
            </w:r>
          </w:p>
          <w:p w:rsidR="000B1C2D" w:rsidRPr="00D465A9" w:rsidRDefault="000B1C2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C46DB3" w:rsidP="00C46DB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výrobního inženýství</w:t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A3564A" w:rsidP="00A3564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ing. Martin Vašina, PhD.</w:t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A3564A" w:rsidRDefault="00812C77" w:rsidP="00A3564A">
            <w:pPr>
              <w:ind w:left="1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Antonín Polášek, CS</w:t>
            </w:r>
            <w:r w:rsidR="00A3564A">
              <w:rPr>
                <w:rFonts w:ascii="Times New Roman" w:hAnsi="Times New Roman" w:cs="Times New Roman"/>
              </w:rPr>
              <w:t>c.</w:t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3F3D68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A3564A">
              <w:rPr>
                <w:rFonts w:ascii="Times New Roman" w:hAnsi="Times New Roman" w:cs="Times New Roman"/>
              </w:rPr>
              <w:t>/20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3F3D68" w:rsidP="003F3D6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Hydraulické systémy pro zvedání a spouštění hmotné zátěže </w:t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E8222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5F2D24" w:rsidRDefault="00E82225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661851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:rsidR="00D9546B" w:rsidRPr="00396C1D" w:rsidRDefault="006E3C07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pPr w:leftFromText="141" w:rightFromText="141" w:vertAnchor="page" w:horzAnchor="margin" w:tblpY="254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5E17" w:rsidRPr="00A3668A" w:rsidTr="00A75E1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E17" w:rsidRDefault="00A75E17" w:rsidP="00A75E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  <w:p w:rsidR="00A75E17" w:rsidRPr="00A3668A" w:rsidRDefault="00A75E17" w:rsidP="00A75E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5E17" w:rsidRPr="00A3668A" w:rsidTr="00A75E17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E17" w:rsidRPr="000165A1" w:rsidRDefault="00A75E17" w:rsidP="00A75E17">
            <w:pPr>
              <w:jc w:val="both"/>
              <w:rPr>
                <w:b/>
              </w:rPr>
            </w:pPr>
            <w:r w:rsidRPr="000165A1">
              <w:rPr>
                <w:b/>
              </w:rPr>
              <w:t xml:space="preserve">Zadáním diplomové práce bylo navrhnou a porovnat hydraulické systémy pro zvedání a spouštění hmotné zátěže podle parametrů požadovaných v provozu </w:t>
            </w:r>
            <w:r>
              <w:rPr>
                <w:b/>
              </w:rPr>
              <w:t xml:space="preserve">a </w:t>
            </w:r>
            <w:r w:rsidRPr="000165A1">
              <w:rPr>
                <w:b/>
              </w:rPr>
              <w:t>za daných podmínek.</w:t>
            </w:r>
          </w:p>
          <w:p w:rsidR="00A75E17" w:rsidRPr="000165A1" w:rsidRDefault="00A75E17" w:rsidP="00A75E17">
            <w:pPr>
              <w:jc w:val="both"/>
              <w:rPr>
                <w:b/>
              </w:rPr>
            </w:pPr>
            <w:r w:rsidRPr="000165A1">
              <w:rPr>
                <w:b/>
              </w:rPr>
              <w:t xml:space="preserve">V teoretické části je diskutována problematika hydraulických mechanismů. Jsou popsány typy a prvky hydrostatických převodníků, uvedeny jejich chrakteristiky a základní výpočty. Dále jsou uvedeny a popsány schemata pro tři typy hydromotorů </w:t>
            </w:r>
            <w:r>
              <w:rPr>
                <w:b/>
              </w:rPr>
              <w:t xml:space="preserve">používaných </w:t>
            </w:r>
            <w:r w:rsidRPr="000165A1">
              <w:rPr>
                <w:b/>
              </w:rPr>
              <w:t>v systémech pro zvedání a spouštění břemene.</w:t>
            </w:r>
          </w:p>
          <w:p w:rsidR="00A75E17" w:rsidRDefault="00A75E17" w:rsidP="00A75E17">
            <w:pPr>
              <w:jc w:val="both"/>
              <w:rPr>
                <w:b/>
              </w:rPr>
            </w:pPr>
            <w:r w:rsidRPr="000165A1">
              <w:rPr>
                <w:b/>
              </w:rPr>
              <w:t xml:space="preserve">V praktické části jsou </w:t>
            </w:r>
            <w:r>
              <w:rPr>
                <w:b/>
              </w:rPr>
              <w:t>navrženy tři varianty hydraulických systémů pro zvedání a spouštění břemene o zadané hmotnosti. Jsou provedeny hydraulické výpočty pro všechny prvky navržených systémů a provedeno porovnání navržených systémů s celkovým vyhodnocením.</w:t>
            </w:r>
          </w:p>
          <w:p w:rsidR="00A75E17" w:rsidRPr="000165A1" w:rsidRDefault="00A75E17" w:rsidP="00A75E17">
            <w:pPr>
              <w:jc w:val="both"/>
              <w:rPr>
                <w:b/>
              </w:rPr>
            </w:pPr>
            <w:r w:rsidRPr="000165A1">
              <w:rPr>
                <w:b/>
              </w:rPr>
              <w:t>V závěru je uvedený souhrn celkového obsahu diplomové práce.</w:t>
            </w:r>
          </w:p>
          <w:p w:rsidR="00A75E17" w:rsidRPr="000165A1" w:rsidRDefault="00A75E17" w:rsidP="00A75E17">
            <w:pPr>
              <w:jc w:val="both"/>
              <w:rPr>
                <w:b/>
              </w:rPr>
            </w:pPr>
          </w:p>
          <w:p w:rsidR="00A75E17" w:rsidRPr="000165A1" w:rsidRDefault="00A75E17" w:rsidP="00A75E17">
            <w:pPr>
              <w:jc w:val="both"/>
              <w:rPr>
                <w:b/>
              </w:rPr>
            </w:pPr>
            <w:r w:rsidRPr="000165A1">
              <w:rPr>
                <w:b/>
              </w:rPr>
              <w:t xml:space="preserve">Výsledky práce jsou prezentovány ve formě grafů, tabulek, obrázků a vykazují dobrou srozumitelnost a přehlednost. </w:t>
            </w:r>
            <w:r>
              <w:rPr>
                <w:b/>
              </w:rPr>
              <w:t>J</w:t>
            </w:r>
            <w:r w:rsidRPr="000165A1">
              <w:rPr>
                <w:b/>
              </w:rPr>
              <w:t>sou použitelné v technické praxi  a jsou pro  diplomanta dalším krokem v </w:t>
            </w:r>
            <w:r>
              <w:rPr>
                <w:b/>
              </w:rPr>
              <w:t xml:space="preserve"> rozvíjení technické odbornosti</w:t>
            </w:r>
            <w:r w:rsidRPr="000165A1">
              <w:rPr>
                <w:b/>
              </w:rPr>
              <w:t xml:space="preserve"> při řešení náročných </w:t>
            </w:r>
            <w:r>
              <w:rPr>
                <w:b/>
              </w:rPr>
              <w:t xml:space="preserve">technických </w:t>
            </w:r>
            <w:r w:rsidRPr="000165A1">
              <w:rPr>
                <w:b/>
              </w:rPr>
              <w:t>problémů</w:t>
            </w:r>
            <w:r>
              <w:rPr>
                <w:b/>
              </w:rPr>
              <w:t>.</w:t>
            </w:r>
          </w:p>
          <w:p w:rsidR="00A75E17" w:rsidRPr="000165A1" w:rsidRDefault="00A75E17" w:rsidP="00A75E1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75E17" w:rsidRPr="00A3668A" w:rsidTr="00A75E17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E17" w:rsidRPr="00A3668A" w:rsidRDefault="00A75E17" w:rsidP="00A75E1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75E17" w:rsidRPr="00A3668A" w:rsidTr="00A75E17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17" w:rsidRDefault="00A75E17" w:rsidP="00A75E17">
            <w:r>
              <w:t>1.  Jak navrhnout  hydraulický systém při větším počtu hydromotorů případně pro více pohybů.</w:t>
            </w:r>
          </w:p>
          <w:p w:rsidR="00A75E17" w:rsidRDefault="00A75E17" w:rsidP="00A75E17">
            <w:r>
              <w:t>2.  Výhody a nevýhody  elektrohydraulických řídících prvků.</w:t>
            </w:r>
          </w:p>
          <w:p w:rsidR="00A75E17" w:rsidRDefault="00A75E17" w:rsidP="00A75E1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4427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20-05-22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615400">
            <w:rPr>
              <w:rFonts w:ascii="Times New Roman" w:hAnsi="Times New Roman" w:cs="Times New Roman"/>
              <w:b/>
            </w:rPr>
            <w:t>22. 05. 2020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8E07A3" w:rsidP="006D48B2">
      <w:pPr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38123B" w:rsidRDefault="0038123B" w:rsidP="006D48B2">
      <w:pPr>
        <w:rPr>
          <w:rFonts w:ascii="Times New Roman" w:hAnsi="Times New Roman" w:cs="Times New Roman"/>
        </w:rPr>
      </w:pPr>
    </w:p>
    <w:p w:rsidR="007E7A9D" w:rsidRDefault="007E7A9D" w:rsidP="008E07A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 w:rsidR="008E07A3">
        <w:rPr>
          <w:rFonts w:ascii="Times New Roman" w:hAnsi="Times New Roman" w:cs="Times New Roman"/>
        </w:rPr>
        <w:t xml:space="preserve"> diplomové práce</w:t>
      </w:r>
    </w:p>
    <w:p w:rsidR="008E07A3" w:rsidRDefault="008E07A3" w:rsidP="008E07A3">
      <w:pPr>
        <w:jc w:val="right"/>
        <w:rPr>
          <w:rFonts w:ascii="Times New Roman" w:hAnsi="Times New Roman" w:cs="Times New Roman"/>
        </w:rPr>
      </w:pPr>
    </w:p>
    <w:p w:rsidR="008E07A3" w:rsidRDefault="008E07A3" w:rsidP="008E07A3">
      <w:pPr>
        <w:jc w:val="right"/>
        <w:rPr>
          <w:rFonts w:ascii="Times New Roman" w:hAnsi="Times New Roman" w:cs="Times New Roman"/>
        </w:rPr>
      </w:pPr>
    </w:p>
    <w:p w:rsidR="008E07A3" w:rsidRDefault="008E07A3" w:rsidP="008E07A3">
      <w:pPr>
        <w:jc w:val="right"/>
        <w:rPr>
          <w:rFonts w:ascii="Times New Roman" w:hAnsi="Times New Roman" w:cs="Times New Roman"/>
        </w:rPr>
      </w:pPr>
    </w:p>
    <w:p w:rsidR="008E07A3" w:rsidRDefault="008E07A3" w:rsidP="008E07A3">
      <w:pPr>
        <w:rPr>
          <w:rFonts w:ascii="Times New Roman" w:hAnsi="Times New Roman" w:cs="Times New Roman"/>
        </w:rPr>
      </w:pPr>
    </w:p>
    <w:p w:rsidR="008E07A3" w:rsidRDefault="008E07A3" w:rsidP="008E07A3">
      <w:pPr>
        <w:jc w:val="right"/>
        <w:rPr>
          <w:rFonts w:ascii="Times New Roman" w:hAnsi="Times New Roman" w:cs="Times New Roman"/>
        </w:rPr>
      </w:pPr>
    </w:p>
    <w:p w:rsidR="008E07A3" w:rsidRPr="008E07A3" w:rsidRDefault="008E07A3" w:rsidP="008E07A3">
      <w:pPr>
        <w:jc w:val="right"/>
        <w:rPr>
          <w:rFonts w:ascii="Times New Roman" w:hAnsi="Times New Roman" w:cs="Times New Roman"/>
        </w:rPr>
      </w:pPr>
    </w:p>
    <w:sectPr w:rsidR="008E07A3" w:rsidRPr="008E07A3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75" w:rsidRDefault="00223B75" w:rsidP="006D48B2">
      <w:pPr>
        <w:spacing w:after="0" w:line="240" w:lineRule="auto"/>
      </w:pPr>
      <w:r>
        <w:separator/>
      </w:r>
    </w:p>
  </w:endnote>
  <w:endnote w:type="continuationSeparator" w:id="0">
    <w:p w:rsidR="00223B75" w:rsidRDefault="00223B7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96A3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96A38" w:rsidRPr="00C64195">
      <w:rPr>
        <w:rStyle w:val="slostrnky"/>
        <w:sz w:val="20"/>
        <w:szCs w:val="20"/>
      </w:rPr>
      <w:fldChar w:fldCharType="separate"/>
    </w:r>
    <w:r w:rsidR="009867C8">
      <w:rPr>
        <w:rStyle w:val="slostrnky"/>
        <w:noProof/>
        <w:sz w:val="20"/>
        <w:szCs w:val="20"/>
      </w:rPr>
      <w:t>2</w:t>
    </w:r>
    <w:r w:rsidR="00196A38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96A38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96A38" w:rsidRPr="00C64195">
      <w:rPr>
        <w:rStyle w:val="slostrnky"/>
        <w:sz w:val="20"/>
        <w:szCs w:val="20"/>
      </w:rPr>
      <w:fldChar w:fldCharType="separate"/>
    </w:r>
    <w:r w:rsidR="009867C8">
      <w:rPr>
        <w:rStyle w:val="slostrnky"/>
        <w:noProof/>
        <w:sz w:val="20"/>
        <w:szCs w:val="20"/>
      </w:rPr>
      <w:t>2</w:t>
    </w:r>
    <w:r w:rsidR="00196A38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75" w:rsidRDefault="00223B75" w:rsidP="006D48B2">
      <w:pPr>
        <w:spacing w:after="0" w:line="240" w:lineRule="auto"/>
      </w:pPr>
      <w:r>
        <w:separator/>
      </w:r>
    </w:p>
  </w:footnote>
  <w:footnote w:type="continuationSeparator" w:id="0">
    <w:p w:rsidR="00223B75" w:rsidRDefault="00223B7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165A1"/>
    <w:rsid w:val="00017DA9"/>
    <w:rsid w:val="00094B5A"/>
    <w:rsid w:val="000B1C2D"/>
    <w:rsid w:val="000C5549"/>
    <w:rsid w:val="000D5FAA"/>
    <w:rsid w:val="00164E18"/>
    <w:rsid w:val="001709DA"/>
    <w:rsid w:val="0019357D"/>
    <w:rsid w:val="00196A38"/>
    <w:rsid w:val="00197BF8"/>
    <w:rsid w:val="001B5B36"/>
    <w:rsid w:val="001B749A"/>
    <w:rsid w:val="001D6925"/>
    <w:rsid w:val="00223B75"/>
    <w:rsid w:val="002507C0"/>
    <w:rsid w:val="00280476"/>
    <w:rsid w:val="002E0174"/>
    <w:rsid w:val="002E42D8"/>
    <w:rsid w:val="0031258D"/>
    <w:rsid w:val="0032285E"/>
    <w:rsid w:val="003653C9"/>
    <w:rsid w:val="00372AD0"/>
    <w:rsid w:val="0038123B"/>
    <w:rsid w:val="00396C1D"/>
    <w:rsid w:val="003F3D68"/>
    <w:rsid w:val="00415569"/>
    <w:rsid w:val="00427CEA"/>
    <w:rsid w:val="004524E1"/>
    <w:rsid w:val="00455546"/>
    <w:rsid w:val="004B394A"/>
    <w:rsid w:val="004D7B9A"/>
    <w:rsid w:val="00564D59"/>
    <w:rsid w:val="00581AC4"/>
    <w:rsid w:val="005F2D24"/>
    <w:rsid w:val="00615400"/>
    <w:rsid w:val="0064377E"/>
    <w:rsid w:val="00661851"/>
    <w:rsid w:val="006B5042"/>
    <w:rsid w:val="006D48B2"/>
    <w:rsid w:val="006E3C07"/>
    <w:rsid w:val="00735679"/>
    <w:rsid w:val="00761AA8"/>
    <w:rsid w:val="007817EA"/>
    <w:rsid w:val="007B03EE"/>
    <w:rsid w:val="007E07F3"/>
    <w:rsid w:val="007E6FF2"/>
    <w:rsid w:val="007E7A9D"/>
    <w:rsid w:val="00812C77"/>
    <w:rsid w:val="008527D7"/>
    <w:rsid w:val="00857AEC"/>
    <w:rsid w:val="008C032F"/>
    <w:rsid w:val="008E07A3"/>
    <w:rsid w:val="00912611"/>
    <w:rsid w:val="00946DEC"/>
    <w:rsid w:val="009867C8"/>
    <w:rsid w:val="009A5CEB"/>
    <w:rsid w:val="009B4E34"/>
    <w:rsid w:val="009D5458"/>
    <w:rsid w:val="009D6FED"/>
    <w:rsid w:val="009E628A"/>
    <w:rsid w:val="009F1E46"/>
    <w:rsid w:val="00A3564A"/>
    <w:rsid w:val="00A3668A"/>
    <w:rsid w:val="00A75E17"/>
    <w:rsid w:val="00A963A0"/>
    <w:rsid w:val="00AA6A47"/>
    <w:rsid w:val="00AC1A14"/>
    <w:rsid w:val="00B004DE"/>
    <w:rsid w:val="00B703D5"/>
    <w:rsid w:val="00B95F41"/>
    <w:rsid w:val="00BF158A"/>
    <w:rsid w:val="00C4427D"/>
    <w:rsid w:val="00C46DB3"/>
    <w:rsid w:val="00C47344"/>
    <w:rsid w:val="00C55AF9"/>
    <w:rsid w:val="00C91CA2"/>
    <w:rsid w:val="00CA48D0"/>
    <w:rsid w:val="00CD4034"/>
    <w:rsid w:val="00D07049"/>
    <w:rsid w:val="00D1136A"/>
    <w:rsid w:val="00D13D65"/>
    <w:rsid w:val="00D465A9"/>
    <w:rsid w:val="00D9546B"/>
    <w:rsid w:val="00E37B2E"/>
    <w:rsid w:val="00E62C83"/>
    <w:rsid w:val="00E62F2B"/>
    <w:rsid w:val="00E82225"/>
    <w:rsid w:val="00ED179C"/>
    <w:rsid w:val="00ED454F"/>
    <w:rsid w:val="00F02CEC"/>
    <w:rsid w:val="00F55DE1"/>
    <w:rsid w:val="00F565B4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36D7AE-0417-486E-88C4-463D72880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53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73542D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73542D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73542D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73542D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73542D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73542D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73542D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73542D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73542D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73542D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73542D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73542D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73542D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73542D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73542D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73542D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73542D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73542D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090"/>
    <w:rsid w:val="00044DF1"/>
    <w:rsid w:val="00130C49"/>
    <w:rsid w:val="00192450"/>
    <w:rsid w:val="00277553"/>
    <w:rsid w:val="002A6518"/>
    <w:rsid w:val="002D65C3"/>
    <w:rsid w:val="00312801"/>
    <w:rsid w:val="004A408C"/>
    <w:rsid w:val="00512726"/>
    <w:rsid w:val="0056070A"/>
    <w:rsid w:val="006C3C69"/>
    <w:rsid w:val="00714FE6"/>
    <w:rsid w:val="0073542D"/>
    <w:rsid w:val="00810090"/>
    <w:rsid w:val="00B865AC"/>
    <w:rsid w:val="00D2559C"/>
    <w:rsid w:val="00DA0AD9"/>
    <w:rsid w:val="00F07AF7"/>
    <w:rsid w:val="00F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28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09E87-E841-4501-AC8B-80B1B6E5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Iva Svobodová</cp:lastModifiedBy>
  <cp:revision>2</cp:revision>
  <cp:lastPrinted>2020-05-24T12:44:00Z</cp:lastPrinted>
  <dcterms:created xsi:type="dcterms:W3CDTF">2020-05-25T09:21:00Z</dcterms:created>
  <dcterms:modified xsi:type="dcterms:W3CDTF">2020-05-25T09:21:00Z</dcterms:modified>
</cp:coreProperties>
</file>