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CC1">
        <w:rPr>
          <w:b/>
          <w:i/>
          <w:sz w:val="22"/>
          <w:szCs w:val="22"/>
        </w:rPr>
        <w:t>Kateryna Birjulina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CC1" w:rsidRPr="00CC5CC1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CC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5CC1" w:rsidRPr="00CC5CC1">
        <w:rPr>
          <w:b/>
          <w:i/>
          <w:sz w:val="22"/>
          <w:szCs w:val="22"/>
        </w:rPr>
        <w:t xml:space="preserve">Analýza nkladů a jejich řízení ve </w:t>
      </w:r>
      <w:r w:rsidR="00CC5CC1">
        <w:rPr>
          <w:b/>
          <w:i/>
          <w:sz w:val="22"/>
          <w:szCs w:val="22"/>
        </w:rPr>
        <w:t>spoelčnosti STRECH INTERNATIONAL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b/>
                <w:snapToGrid w:val="0"/>
                <w:color w:val="000000"/>
              </w:rPr>
            </w:r>
            <w:r w:rsidR="000B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b/>
                <w:snapToGrid w:val="0"/>
                <w:color w:val="000000"/>
              </w:rPr>
            </w:r>
            <w:r w:rsidR="000B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b/>
                <w:snapToGrid w:val="0"/>
                <w:color w:val="000000"/>
              </w:rPr>
            </w:r>
            <w:r w:rsidR="000B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b/>
                <w:snapToGrid w:val="0"/>
                <w:color w:val="000000"/>
              </w:rPr>
            </w:r>
            <w:r w:rsidR="000B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b/>
                <w:snapToGrid w:val="0"/>
                <w:color w:val="000000"/>
              </w:rPr>
            </w:r>
            <w:r w:rsidR="000B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b/>
                <w:snapToGrid w:val="0"/>
                <w:color w:val="000000"/>
              </w:rPr>
            </w:r>
            <w:r w:rsidR="000B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EEA">
              <w:rPr>
                <w:snapToGrid w:val="0"/>
                <w:color w:val="000000"/>
              </w:rPr>
            </w:r>
            <w:r w:rsidR="000B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56F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CC1">
              <w:rPr>
                <w:b/>
                <w:snapToGrid w:val="0"/>
                <w:color w:val="000000"/>
              </w:rPr>
              <w:t>2</w:t>
            </w:r>
            <w:r w:rsidR="00B56F6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5CC1" w:rsidRPr="00CC5CC1" w:rsidRDefault="005C5600" w:rsidP="00CC5CC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5CC1" w:rsidRPr="00CC5CC1">
        <w:rPr>
          <w:i/>
          <w:noProof/>
        </w:rPr>
        <w:t>Práce je zpracována dle zásad přehledně a srozumitelně.  Autor</w:t>
      </w:r>
      <w:r w:rsidR="00B56F63">
        <w:rPr>
          <w:i/>
          <w:noProof/>
        </w:rPr>
        <w:t>ka</w:t>
      </w:r>
      <w:r w:rsidR="00CC5CC1" w:rsidRPr="00CC5CC1">
        <w:rPr>
          <w:i/>
          <w:noProof/>
        </w:rPr>
        <w:t xml:space="preserve"> řeší téma analýzy nákladů, které může být poměrně složité. Autor</w:t>
      </w:r>
      <w:r w:rsidR="00B56F63">
        <w:rPr>
          <w:i/>
          <w:noProof/>
        </w:rPr>
        <w:t>ce</w:t>
      </w:r>
      <w:r w:rsidR="00CC5CC1" w:rsidRPr="00CC5CC1">
        <w:rPr>
          <w:i/>
          <w:noProof/>
        </w:rPr>
        <w:t xml:space="preserve"> se podařilo naplnit vytyčené cíle. Při zpracování teoretické čísti práce autor</w:t>
      </w:r>
      <w:r w:rsidR="00B56F63">
        <w:rPr>
          <w:i/>
          <w:noProof/>
        </w:rPr>
        <w:t>ka</w:t>
      </w:r>
      <w:r w:rsidR="00CC5CC1" w:rsidRPr="00CC5CC1">
        <w:rPr>
          <w:i/>
          <w:noProof/>
        </w:rPr>
        <w:t xml:space="preserve"> mohl</w:t>
      </w:r>
      <w:r w:rsidR="00B56F63">
        <w:rPr>
          <w:i/>
          <w:noProof/>
        </w:rPr>
        <w:t>a</w:t>
      </w:r>
      <w:r w:rsidR="00CC5CC1" w:rsidRPr="00CC5CC1">
        <w:rPr>
          <w:i/>
          <w:noProof/>
        </w:rPr>
        <w:t xml:space="preserve"> využit více autorů a přistoupit </w:t>
      </w:r>
      <w:r w:rsidR="00B56F63">
        <w:rPr>
          <w:i/>
          <w:noProof/>
        </w:rPr>
        <w:t xml:space="preserve">k tomu </w:t>
      </w:r>
      <w:r w:rsidR="00CC5CC1" w:rsidRPr="00CC5CC1">
        <w:rPr>
          <w:i/>
          <w:noProof/>
        </w:rPr>
        <w:t>více kriticky. V praktické části autor</w:t>
      </w:r>
      <w:r w:rsidR="00B56F63">
        <w:rPr>
          <w:i/>
          <w:noProof/>
        </w:rPr>
        <w:t>ka</w:t>
      </w:r>
      <w:r w:rsidR="00CC5CC1" w:rsidRPr="00CC5CC1">
        <w:rPr>
          <w:i/>
          <w:noProof/>
        </w:rPr>
        <w:t xml:space="preserve"> se zaměřil</w:t>
      </w:r>
      <w:r w:rsidR="00B56F63">
        <w:rPr>
          <w:i/>
          <w:noProof/>
        </w:rPr>
        <w:t>a</w:t>
      </w:r>
      <w:r w:rsidR="00CC5CC1" w:rsidRPr="00CC5CC1">
        <w:rPr>
          <w:i/>
          <w:noProof/>
        </w:rPr>
        <w:t xml:space="preserve"> na různé analáýzy nákladů z hlediska klasifikace nákladů. </w:t>
      </w:r>
      <w:r w:rsidR="00D4243B" w:rsidRPr="00D4243B">
        <w:rPr>
          <w:i/>
          <w:noProof/>
        </w:rPr>
        <w:t xml:space="preserve"> V této části postrádám více popsané souvislosti. </w:t>
      </w:r>
      <w:r w:rsidR="00B56F63">
        <w:rPr>
          <w:i/>
          <w:noProof/>
        </w:rPr>
        <w:t>Jako nedostatek považuji absenci příloh - výkazů.</w:t>
      </w:r>
      <w:r w:rsidR="008700C9">
        <w:rPr>
          <w:i/>
          <w:noProof/>
        </w:rPr>
        <w:t xml:space="preserve"> Tabulky uvedené v práci by mohly být více podrobně rozepsány a následné popsány.</w:t>
      </w:r>
      <w:r w:rsidR="00B56F63">
        <w:rPr>
          <w:i/>
          <w:noProof/>
        </w:rPr>
        <w:t xml:space="preserve"> Né vždy jsou uvedeny zdroje (např. interní maeriály apod.).</w:t>
      </w:r>
      <w:r w:rsidR="00D4243B">
        <w:rPr>
          <w:i/>
          <w:noProof/>
        </w:rPr>
        <w:t xml:space="preserve"> </w:t>
      </w:r>
      <w:r w:rsidR="00CC5CC1" w:rsidRPr="00CC5CC1">
        <w:rPr>
          <w:i/>
          <w:noProof/>
        </w:rPr>
        <w:t>I přes drobné formální nedostatky hodnotím celkově práci kladně a doporučuji ji k obhajobě.</w:t>
      </w:r>
    </w:p>
    <w:p w:rsidR="008700C9" w:rsidRDefault="00CC5CC1" w:rsidP="00CC5CC1">
      <w:pPr>
        <w:rPr>
          <w:i/>
          <w:noProof/>
        </w:rPr>
      </w:pPr>
      <w:r w:rsidRPr="00CC5CC1">
        <w:rPr>
          <w:i/>
          <w:noProof/>
        </w:rPr>
        <w:t>Otázky:</w:t>
      </w:r>
    </w:p>
    <w:p w:rsidR="008700C9" w:rsidRDefault="008700C9" w:rsidP="00CC5CC1">
      <w:pPr>
        <w:rPr>
          <w:i/>
          <w:noProof/>
        </w:rPr>
      </w:pPr>
      <w:r>
        <w:rPr>
          <w:i/>
          <w:noProof/>
        </w:rPr>
        <w:t>1. Proč došlo k poklesu VH v roce 2017?</w:t>
      </w:r>
    </w:p>
    <w:p w:rsidR="008700C9" w:rsidRDefault="008700C9" w:rsidP="00CC5CC1">
      <w:pPr>
        <w:rPr>
          <w:i/>
          <w:noProof/>
        </w:rPr>
      </w:pPr>
      <w:r>
        <w:rPr>
          <w:i/>
          <w:noProof/>
        </w:rPr>
        <w:t>2.</w:t>
      </w:r>
      <w:r w:rsidR="00D4243B">
        <w:rPr>
          <w:i/>
          <w:noProof/>
        </w:rPr>
        <w:t xml:space="preserve"> V analyzovanýh letech dochází v této firmě ke změně, kdy klesají náklady na prodané zboží a roste spotřeba materiálu. Je to důsledek firemní strategie? Vysvětlete.</w:t>
      </w:r>
    </w:p>
    <w:p w:rsidR="00D4243B" w:rsidRDefault="00D4243B" w:rsidP="00CC5CC1">
      <w:pPr>
        <w:rPr>
          <w:i/>
          <w:noProof/>
        </w:rPr>
      </w:pPr>
      <w:r>
        <w:rPr>
          <w:i/>
          <w:noProof/>
        </w:rPr>
        <w:t>3. Na základě čeho jste rozdělil</w:t>
      </w:r>
      <w:r w:rsidR="00F44FE2">
        <w:rPr>
          <w:i/>
          <w:noProof/>
        </w:rPr>
        <w:t>a</w:t>
      </w:r>
      <w:r>
        <w:rPr>
          <w:i/>
          <w:noProof/>
        </w:rPr>
        <w:t xml:space="preserve"> spotřebu energie, vody a plynu mezi VN a FN (str. 57)?</w:t>
      </w:r>
    </w:p>
    <w:p w:rsidR="00D4243B" w:rsidRDefault="00D4243B" w:rsidP="00CC5CC1">
      <w:pPr>
        <w:rPr>
          <w:i/>
          <w:noProof/>
        </w:rPr>
      </w:pPr>
      <w:r>
        <w:rPr>
          <w:i/>
          <w:noProof/>
        </w:rPr>
        <w:t xml:space="preserve">4. Proč je nákladová položka </w:t>
      </w:r>
      <w:r w:rsidR="008F0474">
        <w:rPr>
          <w:i/>
          <w:noProof/>
        </w:rPr>
        <w:t>"pohoné hmoty" zařazen</w:t>
      </w:r>
      <w:r w:rsidR="00F44FE2">
        <w:rPr>
          <w:i/>
          <w:noProof/>
        </w:rPr>
        <w:t>a</w:t>
      </w:r>
      <w:bookmarkStart w:id="8" w:name="_GoBack"/>
      <w:bookmarkEnd w:id="8"/>
      <w:r w:rsidR="008F0474">
        <w:rPr>
          <w:i/>
          <w:noProof/>
        </w:rPr>
        <w:t xml:space="preserve"> do VN (str.57)?</w:t>
      </w:r>
    </w:p>
    <w:p w:rsidR="008700C9" w:rsidRDefault="008F0474" w:rsidP="00CC5CC1">
      <w:pPr>
        <w:rPr>
          <w:i/>
          <w:noProof/>
        </w:rPr>
      </w:pPr>
      <w:r>
        <w:rPr>
          <w:i/>
          <w:noProof/>
        </w:rPr>
        <w:t xml:space="preserve">5. </w:t>
      </w:r>
      <w:r w:rsidR="008700C9">
        <w:rPr>
          <w:i/>
          <w:noProof/>
        </w:rPr>
        <w:t xml:space="preserve">Např. v horuzontální analýze nákladů se zabýváte položkami nákladů, jejichž hodnota je nízká (např. položka </w:t>
      </w:r>
      <w:r w:rsidR="00D4243B">
        <w:rPr>
          <w:i/>
          <w:noProof/>
        </w:rPr>
        <w:t>D</w:t>
      </w:r>
      <w:r w:rsidR="008700C9">
        <w:rPr>
          <w:i/>
          <w:noProof/>
        </w:rPr>
        <w:t>an</w:t>
      </w:r>
      <w:r w:rsidR="00D4243B">
        <w:rPr>
          <w:i/>
          <w:noProof/>
        </w:rPr>
        <w:t>ě</w:t>
      </w:r>
      <w:r w:rsidR="008700C9">
        <w:rPr>
          <w:i/>
          <w:noProof/>
        </w:rPr>
        <w:t xml:space="preserve"> a poplatky, kde rozdíl je cca 155 </w:t>
      </w:r>
      <w:r w:rsidR="00D4243B">
        <w:rPr>
          <w:i/>
          <w:noProof/>
        </w:rPr>
        <w:t>000 Kč), ale nezabýváte se položkami, kde dochází k rozdílu v řád</w:t>
      </w:r>
      <w:r>
        <w:rPr>
          <w:i/>
          <w:noProof/>
        </w:rPr>
        <w:t>ech</w:t>
      </w:r>
      <w:r w:rsidR="00D4243B">
        <w:rPr>
          <w:i/>
          <w:noProof/>
        </w:rPr>
        <w:t xml:space="preserve"> milionú (např. Spotřeba materiálu a energie).</w:t>
      </w:r>
      <w:r>
        <w:rPr>
          <w:i/>
          <w:noProof/>
        </w:rPr>
        <w:t xml:space="preserve"> </w:t>
      </w:r>
    </w:p>
    <w:p w:rsidR="00DC219A" w:rsidRPr="00AE58C9" w:rsidRDefault="005C5600" w:rsidP="00CC5CC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2EEA">
        <w:rPr>
          <w:i/>
        </w:rPr>
      </w:r>
      <w:r w:rsidR="000B2E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5CC1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EA" w:rsidRDefault="000B2EEA">
      <w:r>
        <w:separator/>
      </w:r>
    </w:p>
  </w:endnote>
  <w:endnote w:type="continuationSeparator" w:id="0">
    <w:p w:rsidR="000B2EEA" w:rsidRDefault="000B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EA" w:rsidRDefault="000B2EEA">
      <w:r>
        <w:separator/>
      </w:r>
    </w:p>
  </w:footnote>
  <w:footnote w:type="continuationSeparator" w:id="0">
    <w:p w:rsidR="000B2EEA" w:rsidRDefault="000B2EE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2EEA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0A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00C9"/>
    <w:rsid w:val="00873AF9"/>
    <w:rsid w:val="008875A8"/>
    <w:rsid w:val="00897167"/>
    <w:rsid w:val="008B6839"/>
    <w:rsid w:val="008D5A6F"/>
    <w:rsid w:val="008F047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6F63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5CC1"/>
    <w:rsid w:val="00CD1219"/>
    <w:rsid w:val="00D4243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4FE2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4C23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A8205A-4F94-4088-B4E7-FF5CA987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Zlámalová</cp:lastModifiedBy>
  <cp:revision>3</cp:revision>
  <cp:lastPrinted>2014-07-24T08:52:00Z</cp:lastPrinted>
  <dcterms:created xsi:type="dcterms:W3CDTF">2020-07-06T18:22:00Z</dcterms:created>
  <dcterms:modified xsi:type="dcterms:W3CDTF">2020-07-07T08:35:00Z</dcterms:modified>
</cp:coreProperties>
</file>