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4"/>
        <w:gridCol w:w="3457"/>
        <w:gridCol w:w="396"/>
        <w:gridCol w:w="84"/>
        <w:gridCol w:w="312"/>
        <w:gridCol w:w="65"/>
        <w:gridCol w:w="331"/>
        <w:gridCol w:w="59"/>
        <w:gridCol w:w="337"/>
        <w:gridCol w:w="54"/>
        <w:gridCol w:w="342"/>
        <w:gridCol w:w="35"/>
        <w:gridCol w:w="362"/>
      </w:tblGrid>
      <w:tr w:rsidR="004C582C" w14:paraId="3D559471" w14:textId="77777777" w:rsidTr="004C582C"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559470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3D55947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472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D559473" w14:textId="44328E31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Březovjáková</w:t>
            </w:r>
          </w:p>
        </w:tc>
      </w:tr>
      <w:tr w:rsidR="004C582C" w14:paraId="3D55947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4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D559476" w14:textId="17AE69E0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vybraných motorických schopností u žáků na 1. stupni ZŠ</w:t>
            </w:r>
          </w:p>
        </w:tc>
      </w:tr>
      <w:tr w:rsidR="004C582C" w14:paraId="3D55947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4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D559479" w14:textId="3EA89279" w:rsidR="004C582C" w:rsidRDefault="00680C10" w:rsidP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Viktor Pacholík, Ph.D.</w:t>
            </w:r>
          </w:p>
        </w:tc>
      </w:tr>
      <w:tr w:rsidR="004C582C" w14:paraId="3D55947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4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D55947C" w14:textId="55DC1CC4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3D55948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4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D5594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48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81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559482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3D559485" w14:textId="77777777" w:rsidTr="004C582C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559484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3D55948D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4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88" w14:textId="78486052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5594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495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4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91" w14:textId="7C95E4C3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5594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49D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4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9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98" w14:textId="02DA6531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5594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49F" w14:textId="77777777" w:rsidTr="004C582C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D5594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3D5594A7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4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A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A3" w14:textId="1729D867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5594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4AF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4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AB" w14:textId="3B5F9400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5594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4B7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4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B2" w14:textId="6760576B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5594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4B9" w14:textId="77777777" w:rsidTr="004C582C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D5594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3D5594C1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D5594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BD" w14:textId="5F872A8C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B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D5594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4CA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D5594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D5594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C6" w14:textId="5077D21B" w:rsidR="004C582C" w:rsidRDefault="00680C10" w:rsidP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D5594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4D2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D5594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CE" w14:textId="247A0D46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D5594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4DA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D5594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D6" w14:textId="3FA2E961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5594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D5594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4DC" w14:textId="77777777" w:rsidTr="004C582C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3D5594DB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14:paraId="3D5594E4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D5594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5594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5594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5594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5594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5594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D5594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4EC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D5594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5594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5594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5594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5594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5594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D5594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4F4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D5594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5594E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5594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5594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5594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5594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D5594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4F6" w14:textId="77777777" w:rsidTr="004C582C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5594F5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3D5594FE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4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FA" w14:textId="0070E641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4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5594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506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4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5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5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502" w14:textId="6DD44ACB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503" w14:textId="044637A0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5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5595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50E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5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508" w14:textId="132CA6D1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5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5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5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95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5595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512" w14:textId="77777777" w:rsidTr="004C582C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55950F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D55951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8D51D26" w14:textId="5B326435" w:rsidR="004C582C" w:rsidRDefault="00680C10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Studentka si zvolila téma vycházející z jejího osobního zájmu. S výrazným předstihem začala velmi aktivně pracovat na přípravě teoretické části i samotného výzkumu. V důsledku epidemiologické situace byla nucena původní myšlenku motorických testů opustit a narychlo změnit design výzkumu na kvalitativní. Z přímého objektivního posuzování motorických schopností dětí tak vznikla práce založená na subjektivním posouzení motorických schopností učitelkou.</w:t>
            </w:r>
          </w:p>
          <w:p w14:paraId="373B398B" w14:textId="124FE62B" w:rsidR="000B58AE" w:rsidRDefault="000B58AE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Teoretická část</w:t>
            </w:r>
            <w:r>
              <w:rPr>
                <w:rFonts w:ascii="Arial" w:hAnsi="Arial" w:cs="Arial"/>
              </w:rPr>
              <w:t xml:space="preserve"> je poznamenána obtížnou dostupností původních a aktuálních literárních zdrojů v této oblasti. V teoretickém vymezení stěžejních pojmů se i současná odborná literatura opírá o starší vymezení. To se nutně muselo odrazit také ve zdrojích, z kterých autorka čerpala. Objektivně je však nutné přiznat, že některé části textu se vzhledem k jejich obecnosti jeví jako zbytečné, vztah k tématu práce je velmi volný.</w:t>
            </w:r>
          </w:p>
          <w:p w14:paraId="1E3DBCD7" w14:textId="74B2704C" w:rsidR="000B58AE" w:rsidRDefault="004B78E0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Empirická část</w:t>
            </w:r>
            <w:r>
              <w:rPr>
                <w:rFonts w:ascii="Arial" w:hAnsi="Arial" w:cs="Arial"/>
              </w:rPr>
              <w:t xml:space="preserve"> je ovlivněna již zmíněnou změnou výzkumného designu. Některé kategorie by si zasloužily hlubší analýzu, působí poněkud prvoplánově. Hlubší analýza by pravděpodobně také odhalila také detailnější vztahy mezi dílčími zjištěními.</w:t>
            </w:r>
          </w:p>
          <w:p w14:paraId="7C8B1B87" w14:textId="04166D27" w:rsidR="004B78E0" w:rsidRDefault="004B78E0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6B662790" w14:textId="59BF0C0F" w:rsidR="004B78E0" w:rsidRDefault="004B78E0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14:paraId="3D559511" w14:textId="47EC8C74" w:rsidR="00680C10" w:rsidRDefault="00680C10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515" w14:textId="77777777" w:rsidTr="004C582C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55951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14A8DBC" w14:textId="77777777" w:rsidR="004C582C" w:rsidRPr="004B78E0" w:rsidRDefault="004B78E0" w:rsidP="004B78E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t>Pokuste se na základě dat posoudit, jaký vliv může mít osobní zájem učitele o pohybové (sportovní) aktivity na plánování a realizaci hodin tělesné výchovy.</w:t>
            </w:r>
          </w:p>
          <w:p w14:paraId="747DC5E9" w14:textId="77777777" w:rsidR="004B78E0" w:rsidRPr="00EB201D" w:rsidRDefault="00EB201D" w:rsidP="00EB201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t>Z výpovědí informantů vyplývá, že vytrvalostní schopnosti dětí jsou spíše podprůměrné. Čím podle Vašeho názoru může být tento stav zapříčiněn?</w:t>
            </w:r>
          </w:p>
          <w:p w14:paraId="3D559514" w14:textId="7CA5821E" w:rsidR="00EB201D" w:rsidRPr="00835A71" w:rsidRDefault="00EB201D" w:rsidP="00835A71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C582C" w14:paraId="3D55951D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5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5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5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519" w14:textId="5B83A9DA" w:rsidR="004C582C" w:rsidRDefault="00680C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5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95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5595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D559520" w14:textId="77777777" w:rsidTr="00EB201D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55951E" w14:textId="6F1CA66E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EB201D">
              <w:rPr>
                <w:rFonts w:ascii="Arial" w:hAnsi="Arial" w:cs="Arial"/>
              </w:rPr>
              <w:t>14. května 2021</w:t>
            </w:r>
          </w:p>
        </w:tc>
        <w:tc>
          <w:tcPr>
            <w:tcW w:w="1279" w:type="pct"/>
            <w:gridSpan w:val="11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2C96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  <w:p w14:paraId="3D55951F" w14:textId="5E9227F4" w:rsidR="00EB201D" w:rsidRDefault="00EB20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 Pacholík, v.r.</w:t>
            </w:r>
          </w:p>
        </w:tc>
      </w:tr>
    </w:tbl>
    <w:p w14:paraId="3D559521" w14:textId="77777777" w:rsidR="004C582C" w:rsidRDefault="004C582C" w:rsidP="004C582C">
      <w:pPr>
        <w:rPr>
          <w:rFonts w:ascii="Arial" w:hAnsi="Arial" w:cs="Arial"/>
        </w:rPr>
      </w:pPr>
    </w:p>
    <w:p w14:paraId="3D559522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59525" w14:textId="77777777" w:rsidR="00FB4F4E" w:rsidRDefault="00FB4F4E" w:rsidP="004C582C">
      <w:pPr>
        <w:spacing w:after="0" w:line="240" w:lineRule="auto"/>
      </w:pPr>
      <w:r>
        <w:separator/>
      </w:r>
    </w:p>
  </w:endnote>
  <w:endnote w:type="continuationSeparator" w:id="0">
    <w:p w14:paraId="3D559526" w14:textId="77777777" w:rsidR="00FB4F4E" w:rsidRDefault="00FB4F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59523" w14:textId="77777777" w:rsidR="00FB4F4E" w:rsidRDefault="00FB4F4E" w:rsidP="004C582C">
      <w:pPr>
        <w:spacing w:after="0" w:line="240" w:lineRule="auto"/>
      </w:pPr>
      <w:r>
        <w:separator/>
      </w:r>
    </w:p>
  </w:footnote>
  <w:footnote w:type="continuationSeparator" w:id="0">
    <w:p w14:paraId="3D559524" w14:textId="77777777" w:rsidR="00FB4F4E" w:rsidRDefault="00FB4F4E" w:rsidP="004C582C">
      <w:pPr>
        <w:spacing w:after="0" w:line="240" w:lineRule="auto"/>
      </w:pPr>
      <w:r>
        <w:continuationSeparator/>
      </w:r>
    </w:p>
  </w:footnote>
  <w:footnote w:id="1">
    <w:p w14:paraId="3D559527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D73BE"/>
    <w:multiLevelType w:val="hybridMultilevel"/>
    <w:tmpl w:val="03E6E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U3MjQzMDM2NjE3sTBT0lEKTi0uzszPAykwrAUAJGG/1SwAAAA="/>
  </w:docVars>
  <w:rsids>
    <w:rsidRoot w:val="004C582C"/>
    <w:rsid w:val="000B58AE"/>
    <w:rsid w:val="000D13B9"/>
    <w:rsid w:val="00170A7A"/>
    <w:rsid w:val="00277C39"/>
    <w:rsid w:val="003678BA"/>
    <w:rsid w:val="003B2A08"/>
    <w:rsid w:val="00464444"/>
    <w:rsid w:val="00467DB1"/>
    <w:rsid w:val="004B78E0"/>
    <w:rsid w:val="004C582C"/>
    <w:rsid w:val="004F155C"/>
    <w:rsid w:val="00543B73"/>
    <w:rsid w:val="00585921"/>
    <w:rsid w:val="00660F9F"/>
    <w:rsid w:val="00680C10"/>
    <w:rsid w:val="00691081"/>
    <w:rsid w:val="006E7EF3"/>
    <w:rsid w:val="00835A71"/>
    <w:rsid w:val="00880B26"/>
    <w:rsid w:val="00934879"/>
    <w:rsid w:val="00AB6284"/>
    <w:rsid w:val="00AF7818"/>
    <w:rsid w:val="00B25847"/>
    <w:rsid w:val="00C946BA"/>
    <w:rsid w:val="00D64368"/>
    <w:rsid w:val="00EB201D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9470"/>
  <w15:docId w15:val="{A7C74B9E-329E-45E1-A0DE-B3F11C95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B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Viktor Pacholík</cp:lastModifiedBy>
  <cp:revision>4</cp:revision>
  <cp:lastPrinted>2018-04-21T20:34:00Z</cp:lastPrinted>
  <dcterms:created xsi:type="dcterms:W3CDTF">2020-05-20T20:46:00Z</dcterms:created>
  <dcterms:modified xsi:type="dcterms:W3CDTF">2021-05-17T11:07:00Z</dcterms:modified>
</cp:coreProperties>
</file>