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164469" w14:paraId="4C567B4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0757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1F542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C3CC4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807AD5" w14:textId="45A5995C" w:rsidR="00164469" w:rsidRPr="0011202B" w:rsidRDefault="0011202B" w:rsidP="0011202B">
            <w:pPr>
              <w:spacing w:line="240" w:lineRule="auto"/>
              <w:rPr>
                <w:rFonts w:cstheme="minorHAnsi"/>
              </w:rPr>
            </w:pPr>
            <w:r w:rsidRPr="00726198">
              <w:rPr>
                <w:rFonts w:cstheme="minorHAnsi"/>
                <w:color w:val="000000"/>
              </w:rPr>
              <w:t>Nikola Tomanová</w:t>
            </w:r>
          </w:p>
        </w:tc>
      </w:tr>
      <w:tr w:rsidR="00164469" w14:paraId="146E8F3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BC6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BAE84C" w14:textId="2B80DCCE" w:rsidR="00164469" w:rsidRPr="0011202B" w:rsidRDefault="0011202B" w:rsidP="0011202B">
            <w:pPr>
              <w:spacing w:line="240" w:lineRule="auto"/>
              <w:rPr>
                <w:rFonts w:cstheme="minorHAnsi"/>
              </w:rPr>
            </w:pPr>
            <w:r w:rsidRPr="00726198">
              <w:rPr>
                <w:rFonts w:cstheme="minorHAnsi"/>
                <w:color w:val="000000"/>
              </w:rPr>
              <w:t>PROFESNÍ PŘÍBĚH UČITELKY ZÁKLADNÍ ŠKOLY</w:t>
            </w:r>
          </w:p>
        </w:tc>
      </w:tr>
      <w:tr w:rsidR="00164469" w14:paraId="2321694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780D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B000F4" w14:textId="5AC96687" w:rsidR="00164469" w:rsidRDefault="00B333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164469" w14:paraId="73A064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C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0C5833" w14:textId="5EE0AAED" w:rsidR="00164469" w:rsidRPr="00B3339C" w:rsidRDefault="00B3339C" w:rsidP="00B3339C">
            <w:pPr>
              <w:rPr>
                <w:rFonts w:asciiTheme="minorHAnsi" w:hAnsiTheme="minorHAnsi" w:cstheme="minorHAnsi"/>
                <w:b/>
                <w:bCs/>
              </w:rPr>
            </w:pPr>
            <w:r w:rsidRPr="002D3F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Učitelství pro 1st ZŠ</w:t>
            </w:r>
          </w:p>
        </w:tc>
      </w:tr>
      <w:tr w:rsidR="00164469" w14:paraId="65383B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64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B3AE74" w14:textId="2EC0C327" w:rsidR="00164469" w:rsidRDefault="00B3339C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64469" w14:paraId="4ED432F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859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DF81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D3AC45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B53EE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7E6025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BF0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2B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1C5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32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59F91" w14:textId="46E7D892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E77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57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7786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48E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FC9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96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E556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B23B5" w14:textId="476C3E1E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5B0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069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C192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23D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0B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43D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386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8D7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CCB6E" w14:textId="1E97E003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53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DF29A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102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CBB5F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F2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607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8C7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5FB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A3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5A8BD" w14:textId="4379A822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6FF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27D5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5B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42F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9D9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33D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AB3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3818B" w14:textId="2D340069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D9C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60F4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F1B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5DD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3D6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71B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76A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7D592" w14:textId="3F0090BD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8F8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387C6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9C6E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A3CE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09C5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E4D5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D304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225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07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0F5724" w14:textId="13BD7F46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8EE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AE75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36C8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ADAD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6B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4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A652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0A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ED0F5" w14:textId="67C86762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A31D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FFF6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F031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38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732B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563A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2F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B32D0D" w14:textId="0E331B55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D413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C4B6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8E15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CF46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A17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CC3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DC8A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C0C2EC" w14:textId="59AC419A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02BA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55E83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4A93209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8510A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FB9878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B90225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381A8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6B15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6D3CE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C73B6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A3E6FB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335E50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8198C8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31209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2BCED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EC04A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D7C112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ABCB4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8A169A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62EC9E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44DD5D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1129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2783E1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F1EDC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3D240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9BBD8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EC33C4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97E071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8D4AD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516893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281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69E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777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F0838" w14:textId="0B2AE210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B3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9B2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03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704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C1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BD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650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D492" w14:textId="072F4773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E3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E70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A1B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3FFD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E2DAF" w14:textId="3BD4ACC4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E33F036" w14:textId="77777777" w:rsidR="0011202B" w:rsidRPr="00951D46" w:rsidRDefault="0011202B" w:rsidP="0011202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51D46">
              <w:rPr>
                <w:rFonts w:cstheme="minorHAnsi"/>
                <w:sz w:val="20"/>
                <w:szCs w:val="20"/>
              </w:rPr>
              <w:t>Teoretická část práce je do velké míry kompilační a je v podstatě napsaná způsobem jeden odsek = jeden citát nebo parafráze. Syntetizační části jsou až závěry kapitol. V diplomové práci by se neměly definovat pojmy jako učitel nebo pedagogický pracovník. Kapitola Vzdělávání učitelů primárních škol nemá vztah k problematice a kromě toho je zbytečně historická, začíná obdobím Marie Terezie.</w:t>
            </w:r>
          </w:p>
          <w:p w14:paraId="1993104D" w14:textId="7511A55E" w:rsidR="0011202B" w:rsidRPr="00951D46" w:rsidRDefault="0011202B" w:rsidP="0011202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51D46">
              <w:rPr>
                <w:rFonts w:cstheme="minorHAnsi"/>
                <w:sz w:val="20"/>
                <w:szCs w:val="20"/>
              </w:rPr>
              <w:t>Podle definice (s. 14; 51) je příběh sekvence událostí a situací. Je to jistá linie, která má časové dimenze. Profesní příběh by měl tedy zachycovat postupnou profesionalizaci učitele v průběhu jeho kariéry v jeho subjektivním podání. Bohužel, linie příběhu nebyla v práci zobrazena. Je to pouze popis jednotlivých složek profesionality, s d</w:t>
            </w:r>
            <w:r w:rsidRPr="00951D46">
              <w:rPr>
                <w:rFonts w:ascii="Calibri" w:hAnsi="Calibri" w:cs="Calibri"/>
                <w:sz w:val="20"/>
                <w:szCs w:val="20"/>
              </w:rPr>
              <w:t>ů</w:t>
            </w:r>
            <w:r w:rsidRPr="00951D46">
              <w:rPr>
                <w:rFonts w:cstheme="minorHAnsi"/>
                <w:sz w:val="20"/>
                <w:szCs w:val="20"/>
              </w:rPr>
              <w:t>razem na  sebepojetí učitele/ředitele školy. Z tohoto hlediska žádná ze 4 výzkumných otázek nebyla zodpovězena. Slova „profesní příběh“ se v textu frekventovaně používají, ale ne v souvislosti 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951D46">
              <w:rPr>
                <w:rFonts w:cstheme="minorHAnsi"/>
                <w:sz w:val="20"/>
                <w:szCs w:val="20"/>
              </w:rPr>
              <w:t>uveden</w:t>
            </w:r>
            <w:r>
              <w:rPr>
                <w:rFonts w:cstheme="minorHAnsi"/>
                <w:sz w:val="20"/>
                <w:szCs w:val="20"/>
              </w:rPr>
              <w:t xml:space="preserve">ým pojetím </w:t>
            </w:r>
            <w:r w:rsidRPr="00951D46">
              <w:rPr>
                <w:rFonts w:cstheme="minorHAnsi"/>
                <w:sz w:val="20"/>
                <w:szCs w:val="20"/>
              </w:rPr>
              <w:t>příběhu. Studentka navrhla 23 významových kategorií, ale ty představují směs různých hledisek, ne homogenní systém. Ten se objevuje až závěru práce.</w:t>
            </w:r>
          </w:p>
          <w:p w14:paraId="7EAB649E" w14:textId="304EBC11" w:rsidR="00E76548" w:rsidRPr="0011202B" w:rsidRDefault="0011202B" w:rsidP="0011202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51D46">
              <w:rPr>
                <w:rFonts w:cstheme="minorHAnsi"/>
                <w:sz w:val="20"/>
                <w:szCs w:val="20"/>
              </w:rPr>
              <w:t>Analýza portfolií participantů výzkumu v podstatě není analýzou, ale seznamem její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951D46">
              <w:rPr>
                <w:rFonts w:cstheme="minorHAnsi"/>
                <w:sz w:val="20"/>
                <w:szCs w:val="20"/>
              </w:rPr>
              <w:t>h obsah</w:t>
            </w:r>
            <w:r>
              <w:rPr>
                <w:rFonts w:ascii="Calibri" w:hAnsi="Calibri" w:cs="Calibri"/>
                <w:sz w:val="20"/>
                <w:szCs w:val="20"/>
              </w:rPr>
              <w:t>ů</w:t>
            </w:r>
            <w:r w:rsidRPr="00951D46">
              <w:rPr>
                <w:rFonts w:cstheme="minorHAnsi"/>
                <w:sz w:val="20"/>
                <w:szCs w:val="20"/>
              </w:rPr>
              <w:t xml:space="preserve">. Není tady úsilí o syntetizaci obsahu, nadhled nebo vyjádření hodnocení. Ta se objevují jen ve vyjádření </w:t>
            </w:r>
            <w:r w:rsidRPr="00951D46">
              <w:rPr>
                <w:rFonts w:cstheme="minorHAnsi"/>
                <w:sz w:val="20"/>
                <w:szCs w:val="20"/>
              </w:rPr>
              <w:lastRenderedPageBreak/>
              <w:t>participantů výzkumu.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1D46">
              <w:rPr>
                <w:rFonts w:cstheme="minorHAnsi"/>
                <w:sz w:val="20"/>
                <w:szCs w:val="20"/>
              </w:rPr>
              <w:t>„Z obsahové analýzy dokumentů bylo zjištěno, že v profesním příběhu učitelek je možné identifikovat některé oblasti učitelova sebepojetí – profesní identitu učitele, profesní myšlení a sociální dimenzi.“ (s. 98). Toto z obsahové analýzy portfolií nevyplynulo</w:t>
            </w:r>
            <w:r>
              <w:rPr>
                <w:rFonts w:cstheme="minorHAnsi"/>
                <w:sz w:val="20"/>
                <w:szCs w:val="20"/>
              </w:rPr>
              <w:t>, ta se nekonala.</w:t>
            </w:r>
            <w:r w:rsidRPr="00951D4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64469" w14:paraId="3CC6B4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F1E9A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E87EF36" w14:textId="77777777" w:rsidR="0011202B" w:rsidRPr="00862E06" w:rsidRDefault="0011202B" w:rsidP="0011202B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726198">
              <w:rPr>
                <w:rFonts w:cstheme="minorHAnsi"/>
              </w:rPr>
              <w:t xml:space="preserve">1 </w:t>
            </w:r>
            <w:r w:rsidRPr="00862E06">
              <w:rPr>
                <w:rFonts w:cstheme="minorHAnsi"/>
                <w:sz w:val="22"/>
                <w:szCs w:val="22"/>
              </w:rPr>
              <w:t>V jakém vztahu je profesní kompetence učitele a jeho profesionalita?</w:t>
            </w:r>
          </w:p>
          <w:p w14:paraId="389C5453" w14:textId="00D9917B" w:rsidR="000C68B8" w:rsidRPr="00862E06" w:rsidRDefault="0011202B" w:rsidP="0011202B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862E06">
              <w:rPr>
                <w:rFonts w:cstheme="minorHAnsi"/>
                <w:sz w:val="22"/>
                <w:szCs w:val="22"/>
              </w:rPr>
              <w:t>2 Proč učitelky spatřují sv</w:t>
            </w:r>
            <w:r w:rsidRPr="00862E06">
              <w:rPr>
                <w:rFonts w:ascii="Calibri" w:hAnsi="Calibri" w:cs="Calibri"/>
                <w:sz w:val="22"/>
                <w:szCs w:val="22"/>
              </w:rPr>
              <w:t>ů</w:t>
            </w:r>
            <w:r w:rsidRPr="00862E06">
              <w:rPr>
                <w:rFonts w:cstheme="minorHAnsi"/>
                <w:sz w:val="22"/>
                <w:szCs w:val="22"/>
              </w:rPr>
              <w:t>j profesní r</w:t>
            </w:r>
            <w:r w:rsidRPr="00862E06">
              <w:rPr>
                <w:rFonts w:ascii="Calibri" w:hAnsi="Calibri" w:cs="Calibri"/>
                <w:sz w:val="22"/>
                <w:szCs w:val="22"/>
              </w:rPr>
              <w:t>ů</w:t>
            </w:r>
            <w:r w:rsidRPr="00862E06">
              <w:rPr>
                <w:rFonts w:cstheme="minorHAnsi"/>
                <w:sz w:val="22"/>
                <w:szCs w:val="22"/>
              </w:rPr>
              <w:t>st v získání certifikát</w:t>
            </w:r>
            <w:r w:rsidRPr="00862E06">
              <w:rPr>
                <w:rFonts w:ascii="Calibri" w:hAnsi="Calibri" w:cs="Calibri"/>
                <w:sz w:val="22"/>
                <w:szCs w:val="22"/>
              </w:rPr>
              <w:t>ů a diplomů ze školení (část 6.6) a ne z reálného znalostního zisku?</w:t>
            </w:r>
          </w:p>
          <w:p w14:paraId="605BCC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9DED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E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40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DB6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5C3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B3F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1BC0C" w14:textId="405D93DA" w:rsidR="00164469" w:rsidRDefault="001120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27D8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3FA24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9CD5DC" w14:textId="2A5538D8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11202B">
              <w:rPr>
                <w:rFonts w:ascii="Arial" w:hAnsi="Arial" w:cs="Arial"/>
              </w:rPr>
              <w:t>5.</w:t>
            </w:r>
            <w:r w:rsidR="00D50685">
              <w:rPr>
                <w:rFonts w:ascii="Arial" w:hAnsi="Arial" w:cs="Arial"/>
              </w:rPr>
              <w:t xml:space="preserve"> </w:t>
            </w:r>
            <w:r w:rsidR="0011202B">
              <w:rPr>
                <w:rFonts w:ascii="Arial" w:hAnsi="Arial" w:cs="Arial"/>
              </w:rPr>
              <w:t>5.</w:t>
            </w:r>
            <w:r w:rsidR="00D50685">
              <w:rPr>
                <w:rFonts w:ascii="Arial" w:hAnsi="Arial" w:cs="Arial"/>
              </w:rPr>
              <w:t xml:space="preserve"> </w:t>
            </w:r>
            <w:r w:rsidR="00DC2041">
              <w:rPr>
                <w:rFonts w:ascii="Arial" w:hAnsi="Arial" w:cs="Arial"/>
              </w:rPr>
              <w:t>20</w:t>
            </w:r>
            <w:r w:rsidR="0011202B">
              <w:rPr>
                <w:rFonts w:ascii="Arial" w:hAnsi="Arial" w:cs="Arial"/>
              </w:rPr>
              <w:t>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51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941F1B0" w14:textId="77777777" w:rsidR="00164469" w:rsidRDefault="00164469" w:rsidP="00164469">
      <w:pPr>
        <w:rPr>
          <w:rFonts w:ascii="Arial" w:hAnsi="Arial" w:cs="Arial"/>
        </w:rPr>
      </w:pPr>
    </w:p>
    <w:p w14:paraId="61E1A9A1" w14:textId="77777777" w:rsidR="001221F9" w:rsidRDefault="001221F9">
      <w:bookmarkStart w:id="0" w:name="_GoBack"/>
      <w:bookmarkEnd w:id="0"/>
    </w:p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1E695" w14:textId="77777777" w:rsidR="00BA6019" w:rsidRDefault="00BA6019" w:rsidP="00164469">
      <w:pPr>
        <w:spacing w:after="0" w:line="240" w:lineRule="auto"/>
      </w:pPr>
      <w:r>
        <w:separator/>
      </w:r>
    </w:p>
  </w:endnote>
  <w:endnote w:type="continuationSeparator" w:id="0">
    <w:p w14:paraId="2D2D9D01" w14:textId="77777777" w:rsidR="00BA6019" w:rsidRDefault="00BA6019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F4D05" w14:textId="77777777" w:rsidR="00BA6019" w:rsidRDefault="00BA6019" w:rsidP="00164469">
      <w:pPr>
        <w:spacing w:after="0" w:line="240" w:lineRule="auto"/>
      </w:pPr>
      <w:r>
        <w:separator/>
      </w:r>
    </w:p>
  </w:footnote>
  <w:footnote w:type="continuationSeparator" w:id="0">
    <w:p w14:paraId="739C0E14" w14:textId="77777777" w:rsidR="00BA6019" w:rsidRDefault="00BA6019" w:rsidP="00164469">
      <w:pPr>
        <w:spacing w:after="0" w:line="240" w:lineRule="auto"/>
      </w:pPr>
      <w:r>
        <w:continuationSeparator/>
      </w:r>
    </w:p>
  </w:footnote>
  <w:footnote w:id="1">
    <w:p w14:paraId="567B523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1202B"/>
    <w:rsid w:val="001221F9"/>
    <w:rsid w:val="00164469"/>
    <w:rsid w:val="001751B1"/>
    <w:rsid w:val="00264589"/>
    <w:rsid w:val="004D1C11"/>
    <w:rsid w:val="00572A8F"/>
    <w:rsid w:val="005B0DD1"/>
    <w:rsid w:val="005C18EA"/>
    <w:rsid w:val="00660E55"/>
    <w:rsid w:val="007B3852"/>
    <w:rsid w:val="00832719"/>
    <w:rsid w:val="0085298D"/>
    <w:rsid w:val="00862E06"/>
    <w:rsid w:val="00875DAF"/>
    <w:rsid w:val="0088121A"/>
    <w:rsid w:val="00891BB8"/>
    <w:rsid w:val="009C15D7"/>
    <w:rsid w:val="009F1B98"/>
    <w:rsid w:val="00A40B12"/>
    <w:rsid w:val="00A96683"/>
    <w:rsid w:val="00B002C6"/>
    <w:rsid w:val="00B3339C"/>
    <w:rsid w:val="00BA6019"/>
    <w:rsid w:val="00C04190"/>
    <w:rsid w:val="00CA332E"/>
    <w:rsid w:val="00D50685"/>
    <w:rsid w:val="00DB07CE"/>
    <w:rsid w:val="00DC2041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7A2"/>
  <w15:docId w15:val="{60841AFA-730A-4CF1-8F85-A777EECA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3</cp:revision>
  <cp:lastPrinted>2018-04-21T18:26:00Z</cp:lastPrinted>
  <dcterms:created xsi:type="dcterms:W3CDTF">2021-05-10T12:13:00Z</dcterms:created>
  <dcterms:modified xsi:type="dcterms:W3CDTF">2021-05-10T12:15:00Z</dcterms:modified>
</cp:coreProperties>
</file>