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2AD3F18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92426" w:rsidRPr="00192426">
        <w:rPr>
          <w:b/>
          <w:i/>
          <w:sz w:val="22"/>
          <w:szCs w:val="22"/>
        </w:rPr>
        <w:t>Radek Šnédar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549D" w:rsidRPr="005F549D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549D" w:rsidRPr="005F549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30B7E6E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92426" w:rsidRPr="00192426">
        <w:rPr>
          <w:b/>
          <w:i/>
          <w:sz w:val="22"/>
          <w:szCs w:val="22"/>
        </w:rPr>
        <w:t>Program rozvoje sportu Statutárního města Zlína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65B743B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b/>
                <w:snapToGrid w:val="0"/>
                <w:color w:val="000000"/>
              </w:rPr>
            </w:r>
            <w:r w:rsidR="007737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6ADF7F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7E62EE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4AAA0A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4640B7B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b/>
                <w:snapToGrid w:val="0"/>
                <w:color w:val="000000"/>
              </w:rPr>
            </w:r>
            <w:r w:rsidR="007737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49AA24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3B40E9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593AEA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2B7E92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6851C34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b/>
                <w:snapToGrid w:val="0"/>
                <w:color w:val="000000"/>
              </w:rPr>
            </w:r>
            <w:r w:rsidR="007737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6B31FBA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7B8D94B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15392F7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23475F1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b/>
                <w:snapToGrid w:val="0"/>
                <w:color w:val="000000"/>
              </w:rPr>
            </w:r>
            <w:r w:rsidR="007737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4EF2AFD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04A458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2DA7DB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60F8B23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7C8EBE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1ACEA3E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b/>
                <w:snapToGrid w:val="0"/>
                <w:color w:val="000000"/>
              </w:rPr>
            </w:r>
            <w:r w:rsidR="007737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0701C3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405BF5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5A9366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21481D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0D609C4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b/>
                <w:snapToGrid w:val="0"/>
                <w:color w:val="000000"/>
              </w:rPr>
            </w:r>
            <w:r w:rsidR="007737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232C70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9BCE7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70D721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61D34E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2D7A1B1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3731">
              <w:rPr>
                <w:snapToGrid w:val="0"/>
                <w:color w:val="000000"/>
              </w:rPr>
            </w:r>
            <w:r w:rsidR="007737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00027B86" w:rsidR="00DC219A" w:rsidRPr="00FB1E25" w:rsidRDefault="005C5600" w:rsidP="008D25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255E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7DE890E7" w14:textId="57C99E05" w:rsidR="00192426" w:rsidRPr="00192426" w:rsidRDefault="005C5600" w:rsidP="0019242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2426" w:rsidRPr="00192426">
        <w:rPr>
          <w:i/>
          <w:noProof/>
        </w:rPr>
        <w:t>Hodnocená bakalářská práce se věnuje tematické oblasti strategického plánování regionálního rozvoje s</w:t>
      </w:r>
      <w:r w:rsidR="002A2A72">
        <w:rPr>
          <w:i/>
          <w:noProof/>
        </w:rPr>
        <w:t> </w:t>
      </w:r>
      <w:r w:rsidR="00192426" w:rsidRPr="00192426">
        <w:rPr>
          <w:i/>
          <w:noProof/>
        </w:rPr>
        <w:t>bližším</w:t>
      </w:r>
      <w:r w:rsidR="002A2A72">
        <w:rPr>
          <w:i/>
          <w:noProof/>
        </w:rPr>
        <w:t xml:space="preserve"> </w:t>
      </w:r>
      <w:r w:rsidR="00192426" w:rsidRPr="00192426">
        <w:rPr>
          <w:i/>
          <w:noProof/>
        </w:rPr>
        <w:t xml:space="preserve">zaměřením na sportovní aktivity na úrovni vybraného města. Deklarovaným cílem práce je </w:t>
      </w:r>
      <w:r w:rsidR="002A2A72" w:rsidRPr="002A2A72">
        <w:rPr>
          <w:i/>
          <w:noProof/>
        </w:rPr>
        <w:t>navrhnout možná opatření na podporu rozvoje sportu statutárního města Zlína na základě zanalyzování sportovní infrastruktury a sportovních aktivit</w:t>
      </w:r>
      <w:r w:rsidR="00192426" w:rsidRPr="00192426">
        <w:rPr>
          <w:i/>
          <w:noProof/>
        </w:rPr>
        <w:t>.</w:t>
      </w:r>
    </w:p>
    <w:p w14:paraId="5E0BE713" w14:textId="244DC625" w:rsidR="00192426" w:rsidRPr="00192426" w:rsidRDefault="00192426" w:rsidP="00192426">
      <w:pPr>
        <w:rPr>
          <w:i/>
          <w:noProof/>
        </w:rPr>
      </w:pPr>
      <w:r w:rsidRPr="00192426">
        <w:rPr>
          <w:i/>
          <w:noProof/>
        </w:rPr>
        <w:t xml:space="preserve">Práce je členěna na teoretickou a praktickou část, každá z částí pak na několik kapitol a podkapitol. Teoretická část přehledně uvádí základní informace vztahující se ke strategickému plánování i tematické oblasti sportu. Analytická část se pak věnuje sportovním aktivitám a sportovní infrastruktuře na území statutárního města Zlína. Závěrečná návrhová část </w:t>
      </w:r>
      <w:r w:rsidR="008D255E">
        <w:rPr>
          <w:i/>
          <w:noProof/>
        </w:rPr>
        <w:t>obsahuje vizi, strategické oblasti, priority a opatření k rozvoji dané tematické oblasti na území zvoleného města</w:t>
      </w:r>
      <w:r w:rsidRPr="00192426">
        <w:rPr>
          <w:i/>
          <w:noProof/>
        </w:rPr>
        <w:t>.</w:t>
      </w:r>
    </w:p>
    <w:p w14:paraId="09ACB92B" w14:textId="6E7FF83E" w:rsidR="00192426" w:rsidRPr="00192426" w:rsidRDefault="00192426" w:rsidP="00192426">
      <w:pPr>
        <w:rPr>
          <w:i/>
          <w:noProof/>
        </w:rPr>
      </w:pPr>
      <w:r w:rsidRPr="00192426">
        <w:rPr>
          <w:i/>
          <w:noProof/>
        </w:rPr>
        <w:t>Z formálního hlediska práce splňuje s</w:t>
      </w:r>
      <w:r w:rsidR="008D255E">
        <w:rPr>
          <w:i/>
          <w:noProof/>
        </w:rPr>
        <w:t> </w:t>
      </w:r>
      <w:r w:rsidRPr="00192426">
        <w:rPr>
          <w:i/>
          <w:noProof/>
        </w:rPr>
        <w:t>některými</w:t>
      </w:r>
      <w:r w:rsidR="008D255E">
        <w:rPr>
          <w:i/>
          <w:noProof/>
        </w:rPr>
        <w:t xml:space="preserve"> drobnými</w:t>
      </w:r>
      <w:r w:rsidRPr="00192426">
        <w:rPr>
          <w:i/>
          <w:noProof/>
        </w:rPr>
        <w:t xml:space="preserve"> nedostatky požadavky kladené na tento typ prací.</w:t>
      </w:r>
    </w:p>
    <w:p w14:paraId="4248645D" w14:textId="77777777" w:rsidR="00192426" w:rsidRPr="00192426" w:rsidRDefault="00192426" w:rsidP="00192426">
      <w:pPr>
        <w:rPr>
          <w:i/>
          <w:noProof/>
        </w:rPr>
      </w:pPr>
    </w:p>
    <w:p w14:paraId="6E3F1109" w14:textId="77777777" w:rsidR="00192426" w:rsidRPr="00192426" w:rsidRDefault="00192426" w:rsidP="00192426">
      <w:pPr>
        <w:rPr>
          <w:i/>
          <w:noProof/>
        </w:rPr>
      </w:pPr>
      <w:r w:rsidRPr="00192426">
        <w:rPr>
          <w:i/>
          <w:noProof/>
        </w:rPr>
        <w:t>1. Jaká jsou hlavní zjištění Vámi provedených analýz?</w:t>
      </w:r>
    </w:p>
    <w:p w14:paraId="13A1C1F2" w14:textId="047D6A87" w:rsidR="00DC219A" w:rsidRPr="00AE58C9" w:rsidRDefault="00192426" w:rsidP="00192426">
      <w:pPr>
        <w:rPr>
          <w:i/>
        </w:rPr>
      </w:pPr>
      <w:r w:rsidRPr="00192426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3C9A89FF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3731">
        <w:rPr>
          <w:i/>
        </w:rPr>
      </w:r>
      <w:r w:rsidR="0077373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72EE4D5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3731">
        <w:rPr>
          <w:i/>
        </w:rPr>
      </w:r>
      <w:r w:rsidR="0077373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20E7335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2426">
        <w:rPr>
          <w:i/>
        </w:rPr>
        <w:t>25</w:t>
      </w:r>
      <w:r w:rsidR="005F549D">
        <w:rPr>
          <w:i/>
          <w:noProof/>
        </w:rPr>
        <w:t xml:space="preserve">. </w:t>
      </w:r>
      <w:r w:rsidR="002A2A72">
        <w:rPr>
          <w:i/>
          <w:noProof/>
        </w:rPr>
        <w:t>8</w:t>
      </w:r>
      <w:r w:rsidR="005F549D">
        <w:rPr>
          <w:i/>
          <w:noProof/>
        </w:rPr>
        <w:t>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E9DCD" w14:textId="77777777" w:rsidR="00031518" w:rsidRDefault="00031518">
      <w:r>
        <w:separator/>
      </w:r>
    </w:p>
  </w:endnote>
  <w:endnote w:type="continuationSeparator" w:id="0">
    <w:p w14:paraId="2787B0E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3504" w14:textId="77777777" w:rsidR="00031518" w:rsidRDefault="00031518">
      <w:r>
        <w:separator/>
      </w:r>
    </w:p>
  </w:footnote>
  <w:footnote w:type="continuationSeparator" w:id="0">
    <w:p w14:paraId="2454D755" w14:textId="77777777" w:rsidR="00031518" w:rsidRDefault="00031518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31518"/>
    <w:rsid w:val="0004631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2426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2A72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49D"/>
    <w:rsid w:val="005F679A"/>
    <w:rsid w:val="005F755D"/>
    <w:rsid w:val="006671D8"/>
    <w:rsid w:val="006B5581"/>
    <w:rsid w:val="006F1B78"/>
    <w:rsid w:val="00714465"/>
    <w:rsid w:val="00727728"/>
    <w:rsid w:val="007358A5"/>
    <w:rsid w:val="00743C53"/>
    <w:rsid w:val="00747CA6"/>
    <w:rsid w:val="00750650"/>
    <w:rsid w:val="00762294"/>
    <w:rsid w:val="0076724C"/>
    <w:rsid w:val="0077373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255E"/>
    <w:rsid w:val="008D5A6F"/>
    <w:rsid w:val="00913AF7"/>
    <w:rsid w:val="00922D6D"/>
    <w:rsid w:val="009348E1"/>
    <w:rsid w:val="00934EE5"/>
    <w:rsid w:val="009452F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514E202A-130E-4213-B47B-1F340A2B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30CAC-CAE2-4B66-B5C6-97E4EF1C6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51204-48D8-4C18-B0D3-E846C9BA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2021-08-26T11:31:00Z</dcterms:created>
  <dcterms:modified xsi:type="dcterms:W3CDTF">2021-08-26T11:31:00Z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