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HAnsi" w:cstheme="minorBidi"/>
          <w:b w:val="0"/>
          <w:sz w:val="24"/>
          <w:szCs w:val="22"/>
          <w:lang w:val="cs-CZ"/>
        </w:rPr>
        <w:id w:val="-56322724"/>
        <w:lock w:val="contentLocked"/>
        <w:placeholder>
          <w:docPart w:val="DBE66381A1D1431793CA51452164E774"/>
        </w:placeholder>
        <w:group/>
      </w:sdtPr>
      <w:sdtEndPr>
        <w:rPr>
          <w:rFonts w:cs="Times New Roman"/>
          <w:sz w:val="8"/>
          <w:szCs w:val="8"/>
        </w:rPr>
      </w:sdtEndPr>
      <w:sdtContent>
        <w:p w:rsidR="00FF028E" w:rsidRPr="00C66169" w:rsidRDefault="00FF028E" w:rsidP="00C03BE8">
          <w:pPr>
            <w:pStyle w:val="Nadpis1"/>
            <w:rPr>
              <w:b w:val="0"/>
              <w:lang w:val="cs-CZ"/>
            </w:rPr>
          </w:pPr>
          <w:r w:rsidRPr="00C66169">
            <w:rPr>
              <w:lang w:val="cs-CZ"/>
            </w:rPr>
            <w:t xml:space="preserve">HODNOCENÍ </w:t>
          </w:r>
          <w:r w:rsidR="00DB7B5C" w:rsidRPr="00DB7B5C">
            <w:rPr>
              <w:lang w:val="cs-CZ"/>
            </w:rPr>
            <w:t xml:space="preserve">OPONENTA </w:t>
          </w:r>
          <w:r w:rsidRPr="00C66169">
            <w:rPr>
              <w:lang w:val="cs-CZ"/>
            </w:rPr>
            <w:t>BAKALÁŘSKÉ PRÁCE</w:t>
          </w:r>
        </w:p>
        <w:p w:rsidR="00FF028E" w:rsidRPr="00C66169" w:rsidRDefault="00FF028E" w:rsidP="00FF028E">
          <w:pPr>
            <w:rPr>
              <w:rFonts w:cs="Times New Roman"/>
              <w:szCs w:val="24"/>
              <w:lang w:val="cs-CZ"/>
            </w:rPr>
          </w:pPr>
        </w:p>
        <w:tbl>
          <w:tblPr>
            <w:tblW w:w="5000" w:type="pct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6" w:space="0" w:color="auto"/>
              <w:insideV w:val="single" w:sz="12" w:space="0" w:color="auto"/>
            </w:tblBorders>
            <w:tblCellMar>
              <w:left w:w="85" w:type="dxa"/>
              <w:right w:w="85" w:type="dxa"/>
            </w:tblCellMar>
            <w:tblLook w:val="01E0" w:firstRow="1" w:lastRow="1" w:firstColumn="1" w:lastColumn="1" w:noHBand="0" w:noVBand="0"/>
          </w:tblPr>
          <w:tblGrid>
            <w:gridCol w:w="2152"/>
            <w:gridCol w:w="6844"/>
          </w:tblGrid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Autor práce</w:t>
                </w:r>
              </w:p>
            </w:tc>
            <w:sdt>
              <w:sdtPr>
                <w:rPr>
                  <w:b/>
                  <w:lang w:val="cs-CZ"/>
                </w:rPr>
                <w:tag w:val="author"/>
                <w:id w:val="372503854"/>
                <w:lock w:val="sdtLocked"/>
                <w:placeholder>
                  <w:docPart w:val="1F6D9F53F1274DA8B5770D6DE79A0FA4"/>
                </w:placeholder>
                <w:text/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:rsidR="0050078E" w:rsidRPr="00C66169" w:rsidRDefault="00B23D62" w:rsidP="00B23D62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Petra Fabiánková, DiS</w:t>
                    </w:r>
                  </w:p>
                </w:tc>
              </w:sdtContent>
            </w:sdt>
          </w:tr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Studijní program</w:t>
                </w:r>
              </w:p>
            </w:tc>
            <w:sdt>
              <w:sdtPr>
                <w:rPr>
                  <w:b/>
                  <w:lang w:val="cs-CZ"/>
                </w:rPr>
                <w:tag w:val="studyProgramme"/>
                <w:id w:val="-513993558"/>
                <w:lock w:val="sdtLocked"/>
                <w:placeholder>
                  <w:docPart w:val="5F501BD4131048BCA358BFB0CCA60EFE"/>
                </w:placeholder>
                <w:dropDownList>
                  <w:listItem w:value="Zvolte položku"/>
                  <w:listItem w:displayText="Ochrana obyvatelstva" w:value="Ochrana obyvatelstva"/>
                  <w:listItem w:displayText="Aplikovaná logistika" w:value="Aplikovaná logistika"/>
                  <w:listItem w:displayText="Management rizik" w:value="Management rizik"/>
                  <w:listItem w:displayText="Procesní inženýrství" w:value="Procesní inženýrství"/>
                  <w:listItem w:displayText="Bezpečnost společnosti" w:value="Bezpečnost společnosti"/>
                </w:dropDownList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:rsidR="0050078E" w:rsidRPr="00C66169" w:rsidRDefault="00B23D62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Procesní inženýrství</w:t>
                    </w:r>
                  </w:p>
                </w:tc>
              </w:sdtContent>
            </w:sdt>
          </w:tr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Forma studia</w:t>
                </w:r>
              </w:p>
            </w:tc>
            <w:sdt>
              <w:sdtPr>
                <w:rPr>
                  <w:b/>
                  <w:lang w:val="cs-CZ"/>
                </w:rPr>
                <w:tag w:val="studyForm"/>
                <w:id w:val="-1635719653"/>
                <w:lock w:val="sdtLocked"/>
                <w:placeholder>
                  <w:docPart w:val="4A023588B1794B40A0DB3FC415340E87"/>
                </w:placeholder>
                <w:dropDownList>
                  <w:listItem w:value="Zvolte položku."/>
                  <w:listItem w:displayText="prezenční" w:value="prezenční"/>
                  <w:listItem w:displayText="kombinovaná" w:value="kombinovaná"/>
                </w:dropDownList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:rsidR="0050078E" w:rsidRPr="00C66169" w:rsidRDefault="00B23D62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kombinovaná</w:t>
                    </w:r>
                  </w:p>
                </w:tc>
              </w:sdtContent>
            </w:sdt>
          </w:tr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Akademický rok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  <w:lang w:val="cs-CZ"/>
                  </w:rPr>
                  <w:tag w:val="acYear"/>
                  <w:id w:val="-779564745"/>
                  <w:lock w:val="sdtLocked"/>
                  <w:placeholder>
                    <w:docPart w:val="4A766FFEC1C94A869700F30DF6691AB4"/>
                  </w:placeholder>
                  <w:text/>
                </w:sdtPr>
                <w:sdtEndPr/>
                <w:sdtContent>
                  <w:p w:rsidR="0050078E" w:rsidRPr="00C66169" w:rsidRDefault="00B23D62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2020/2021</w:t>
                    </w:r>
                  </w:p>
                </w:sdtContent>
              </w:sdt>
            </w:tc>
          </w:tr>
          <w:tr w:rsidR="0050078E" w:rsidRPr="00C66169" w:rsidTr="009A3D59">
            <w:trPr>
              <w:trHeight w:val="319"/>
            </w:trPr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Téma práce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  <w:lang w:val="cs-CZ"/>
                  </w:rPr>
                  <w:tag w:val="title"/>
                  <w:id w:val="-1208713291"/>
                  <w:lock w:val="sdtLocked"/>
                  <w:placeholder>
                    <w:docPart w:val="7091B600AE9D48EEABDCEB79F4DDC932"/>
                  </w:placeholder>
                  <w:text/>
                </w:sdtPr>
                <w:sdtEndPr/>
                <w:sdtContent>
                  <w:p w:rsidR="0050078E" w:rsidRPr="00C66169" w:rsidRDefault="00B23D62" w:rsidP="00B23D62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Lidský faktor jako riziko</w:t>
                    </w:r>
                  </w:p>
                </w:sdtContent>
              </w:sdt>
            </w:tc>
          </w:tr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Autor posudku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  <w:lang w:val="cs-CZ"/>
                  </w:rPr>
                  <w:tag w:val="evaluator"/>
                  <w:id w:val="-1917772129"/>
                  <w:lock w:val="sdtLocked"/>
                  <w:placeholder>
                    <w:docPart w:val="F3F64F8792C74307BB883A62C2B0EB14"/>
                  </w:placeholder>
                  <w:text/>
                </w:sdtPr>
                <w:sdtEndPr/>
                <w:sdtContent>
                  <w:p w:rsidR="0050078E" w:rsidRPr="00C66169" w:rsidRDefault="00B23D62" w:rsidP="00B23D62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Mgr. Alice Kutnarová</w:t>
                    </w:r>
                  </w:p>
                </w:sdtContent>
              </w:sdt>
            </w:tc>
          </w:tr>
        </w:tbl>
        <w:p w:rsidR="005A7E1C" w:rsidRPr="00C66169" w:rsidRDefault="005A7E1C" w:rsidP="00FF028E">
          <w:pPr>
            <w:rPr>
              <w:rFonts w:cs="Times New Roman"/>
              <w:szCs w:val="24"/>
              <w:lang w:val="cs-CZ"/>
            </w:rPr>
          </w:pPr>
        </w:p>
        <w:tbl>
          <w:tblPr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85" w:type="dxa"/>
              <w:right w:w="85" w:type="dxa"/>
            </w:tblCellMar>
            <w:tblLook w:val="0620" w:firstRow="1" w:lastRow="0" w:firstColumn="0" w:lastColumn="0" w:noHBand="1" w:noVBand="1"/>
          </w:tblPr>
          <w:tblGrid>
            <w:gridCol w:w="424"/>
            <w:gridCol w:w="5782"/>
            <w:gridCol w:w="970"/>
            <w:gridCol w:w="1840"/>
          </w:tblGrid>
          <w:tr w:rsidR="0050078E" w:rsidRPr="00C66169" w:rsidTr="009A3D59">
            <w:trPr>
              <w:trHeight w:val="315"/>
            </w:trPr>
            <w:tc>
              <w:tcPr>
                <w:tcW w:w="425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</w:p>
            </w:tc>
            <w:tc>
              <w:tcPr>
                <w:tcW w:w="5812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50078E">
                <w:pPr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Kritéria hodnocení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Váha</w:t>
                </w:r>
              </w:p>
            </w:tc>
            <w:tc>
              <w:tcPr>
                <w:tcW w:w="1849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Hodnocení</w:t>
                </w:r>
              </w:p>
            </w:tc>
          </w:tr>
          <w:tr w:rsidR="0050078E" w:rsidRPr="00C66169" w:rsidTr="009A3D59">
            <w:trPr>
              <w:trHeight w:val="40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1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 xml:space="preserve">Formulace cílů práce a použité metody 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0,10</w:t>
                </w:r>
              </w:p>
            </w:tc>
            <w:sdt>
              <w:sdtPr>
                <w:rPr>
                  <w:lang w:val="cs-CZ"/>
                </w:rPr>
                <w:tag w:val="q1"/>
                <w:id w:val="-1697071388"/>
                <w:lock w:val="sdtLocked"/>
                <w:placeholder>
                  <w:docPart w:val="CB1514B154F947BB84DD4368FCABB601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  <w:hideMark/>
                  </w:tcPr>
                  <w:p w:rsidR="0050078E" w:rsidRPr="00C66169" w:rsidRDefault="00C47FC4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A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90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2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Úroveň teoretické části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0,30</w:t>
                </w:r>
              </w:p>
            </w:tc>
            <w:sdt>
              <w:sdtPr>
                <w:rPr>
                  <w:lang w:val="cs-CZ"/>
                </w:rPr>
                <w:tag w:val="q2"/>
                <w:id w:val="-1891487222"/>
                <w:lock w:val="sdtLocked"/>
                <w:placeholder>
                  <w:docPart w:val="9B96838F89B748F5B10D90583F6F874D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C47FC4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A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60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3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Úroveň analyticko-empirické části prác</w:t>
                </w:r>
                <w:r w:rsidR="00C03BE8" w:rsidRPr="00C66169">
                  <w:rPr>
                    <w:lang w:val="cs-CZ"/>
                  </w:rPr>
                  <w:t>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0,20</w:t>
                </w:r>
              </w:p>
            </w:tc>
            <w:sdt>
              <w:sdtPr>
                <w:rPr>
                  <w:lang w:val="cs-CZ"/>
                </w:rPr>
                <w:tag w:val="q3"/>
                <w:id w:val="488917316"/>
                <w:lock w:val="sdtLocked"/>
                <w:placeholder>
                  <w:docPart w:val="371CF7097D7049F2821A68FCEFDAB6D2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C47FC4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A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40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4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Výstavba textu a jeho logická provázanost, kvalitativní a</w:t>
                </w:r>
                <w:r w:rsidR="002545BF" w:rsidRPr="00C66169">
                  <w:rPr>
                    <w:lang w:val="cs-CZ"/>
                  </w:rPr>
                  <w:t> </w:t>
                </w:r>
                <w:r w:rsidRPr="00C66169">
                  <w:rPr>
                    <w:lang w:val="cs-CZ"/>
                  </w:rPr>
                  <w:t>kvantitativní parametry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0,13</w:t>
                </w:r>
              </w:p>
            </w:tc>
            <w:sdt>
              <w:sdtPr>
                <w:rPr>
                  <w:lang w:val="cs-CZ"/>
                </w:rPr>
                <w:tag w:val="q4"/>
                <w:id w:val="-771323967"/>
                <w:lock w:val="sdtLocked"/>
                <w:placeholder>
                  <w:docPart w:val="D4ABFE25C8C942D49254B117F01AF0F3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C47FC4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A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5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Splnění cílů práce a relevance závěrů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0,15</w:t>
                </w:r>
              </w:p>
            </w:tc>
            <w:sdt>
              <w:sdtPr>
                <w:rPr>
                  <w:lang w:val="cs-CZ"/>
                </w:rPr>
                <w:tag w:val="q5"/>
                <w:id w:val="311378594"/>
                <w:lock w:val="sdtLocked"/>
                <w:placeholder>
                  <w:docPart w:val="01A388EB236F4BE28FDB34D2A208CA09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C47FC4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A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6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Jazyková úroveň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0,05</w:t>
                </w:r>
              </w:p>
            </w:tc>
            <w:sdt>
              <w:sdtPr>
                <w:rPr>
                  <w:lang w:val="cs-CZ"/>
                </w:rPr>
                <w:tag w:val="q6"/>
                <w:id w:val="-1428336068"/>
                <w:lock w:val="sdtLocked"/>
                <w:placeholder>
                  <w:docPart w:val="82DF9D9398844A719A6CB7F732BB2CBF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C47FC4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A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7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Formální náležitosti práce (včetně citací a užití šablony)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0,07</w:t>
                </w:r>
              </w:p>
            </w:tc>
            <w:sdt>
              <w:sdtPr>
                <w:rPr>
                  <w:lang w:val="cs-CZ"/>
                </w:rPr>
                <w:tag w:val="q7"/>
                <w:id w:val="1279764245"/>
                <w:lock w:val="sdtLocked"/>
                <w:placeholder>
                  <w:docPart w:val="C2D906376D1746D2AF2BF990D97850E5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C47FC4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A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30"/>
            </w:trPr>
            <w:tc>
              <w:tcPr>
                <w:tcW w:w="425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b/>
                    <w:bCs/>
                    <w:lang w:val="cs-CZ"/>
                  </w:rPr>
                </w:pPr>
                <w:r w:rsidRPr="00C66169">
                  <w:rPr>
                    <w:b/>
                    <w:bCs/>
                    <w:lang w:val="cs-CZ"/>
                  </w:rPr>
                  <w:t>Návrh hodnocení dle váženého průměru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257586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fldChar w:fldCharType="begin"/>
                </w:r>
                <w:r w:rsidRPr="00C66169">
                  <w:rPr>
                    <w:lang w:val="cs-CZ"/>
                  </w:rPr>
                  <w:instrText xml:space="preserve"> =SUM(ABOVE) \# "0,00" </w:instrText>
                </w:r>
                <w:r w:rsidRPr="00C66169">
                  <w:rPr>
                    <w:lang w:val="cs-CZ"/>
                  </w:rPr>
                  <w:fldChar w:fldCharType="separate"/>
                </w:r>
                <w:r w:rsidRPr="00C66169">
                  <w:rPr>
                    <w:lang w:val="cs-CZ"/>
                  </w:rPr>
                  <w:t>1,00</w:t>
                </w:r>
                <w:r w:rsidRPr="00C66169">
                  <w:rPr>
                    <w:lang w:val="cs-CZ"/>
                  </w:rPr>
                  <w:fldChar w:fldCharType="end"/>
                </w:r>
              </w:p>
            </w:tc>
            <w:sdt>
              <w:sdtPr>
                <w:rPr>
                  <w:b/>
                  <w:lang w:val="cs-CZ"/>
                </w:rPr>
                <w:tag w:val="qResult"/>
                <w:id w:val="-1697997386"/>
                <w:lock w:val="sdtLocked"/>
                <w:placeholder>
                  <w:docPart w:val="CF7895FE91984E42B78B34BF1D333456"/>
                </w:placeholder>
                <w:text/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C47FC4" w:rsidP="002545BF">
                    <w:pPr>
                      <w:jc w:val="center"/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A (1,00)</w:t>
                    </w:r>
                  </w:p>
                </w:tc>
              </w:sdtContent>
            </w:sdt>
          </w:tr>
        </w:tbl>
        <w:p w:rsidR="00C10568" w:rsidRPr="00C66169" w:rsidRDefault="00C10568" w:rsidP="00FF028E">
          <w:pPr>
            <w:rPr>
              <w:rFonts w:cs="Times New Roman"/>
              <w:szCs w:val="24"/>
              <w:lang w:val="cs-CZ"/>
            </w:rPr>
          </w:pPr>
        </w:p>
        <w:p w:rsidR="005A7E1C" w:rsidRPr="00C66169" w:rsidRDefault="005A7E1C" w:rsidP="00FF028E">
          <w:pPr>
            <w:rPr>
              <w:rFonts w:cs="Times New Roman"/>
              <w:szCs w:val="24"/>
              <w:lang w:val="cs-CZ"/>
            </w:rPr>
          </w:pPr>
        </w:p>
        <w:sdt>
          <w:sdtPr>
            <w:rPr>
              <w:rFonts w:cs="Times New Roman"/>
              <w:szCs w:val="24"/>
              <w:lang w:val="cs-CZ"/>
            </w:rPr>
            <w:tag w:val="comment"/>
            <w:id w:val="1620576207"/>
            <w:lock w:val="sdtLocked"/>
            <w:placeholder>
              <w:docPart w:val="131C3B3C74DD42D0BFB3CC70664FAE27"/>
            </w:placeholder>
          </w:sdtPr>
          <w:sdtEndPr>
            <w:rPr>
              <w:rFonts w:cstheme="minorBidi"/>
              <w:szCs w:val="22"/>
            </w:rPr>
          </w:sdtEndPr>
          <w:sdtContent>
            <w:p w:rsidR="004B2D21" w:rsidRPr="0035687A" w:rsidRDefault="00C47FC4" w:rsidP="00DB7B5C">
              <w:pPr>
                <w:jc w:val="both"/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>Bakalářská práce řeší problematiku lidského faktoru jako rizika v procesu řízení zakázky v konkrétní firmě. Cíle práce jsou přehledně a jasně stanoveny jako analýza rizik a návrhy opatření</w:t>
              </w:r>
              <w:r w:rsidR="004D35D5">
                <w:rPr>
                  <w:rFonts w:cs="Times New Roman"/>
                  <w:szCs w:val="24"/>
                  <w:lang w:val="cs-CZ"/>
                </w:rPr>
                <w:t xml:space="preserve"> v rámci </w:t>
              </w:r>
              <w:r w:rsidR="00C223E2">
                <w:rPr>
                  <w:rFonts w:cs="Times New Roman"/>
                  <w:szCs w:val="24"/>
                  <w:lang w:val="cs-CZ"/>
                </w:rPr>
                <w:t>eliminace zjištěných nežádoucích faktů</w:t>
              </w:r>
              <w:r>
                <w:rPr>
                  <w:rFonts w:cs="Times New Roman"/>
                  <w:szCs w:val="24"/>
                  <w:lang w:val="cs-CZ"/>
                </w:rPr>
                <w:t>. V</w:t>
              </w:r>
              <w:r w:rsidR="008047AB">
                <w:rPr>
                  <w:rFonts w:cs="Times New Roman"/>
                  <w:szCs w:val="24"/>
                  <w:lang w:val="cs-CZ"/>
                </w:rPr>
                <w:t> </w:t>
              </w:r>
              <w:r>
                <w:rPr>
                  <w:rFonts w:cs="Times New Roman"/>
                  <w:szCs w:val="24"/>
                  <w:lang w:val="cs-CZ"/>
                </w:rPr>
                <w:t>teo</w:t>
              </w:r>
              <w:r w:rsidR="008047AB">
                <w:rPr>
                  <w:rFonts w:cs="Times New Roman"/>
                  <w:szCs w:val="24"/>
                  <w:lang w:val="cs-CZ"/>
                </w:rPr>
                <w:t xml:space="preserve">retické části </w:t>
              </w:r>
              <w:r w:rsidR="004D35D5">
                <w:rPr>
                  <w:rFonts w:cs="Times New Roman"/>
                  <w:szCs w:val="24"/>
                  <w:lang w:val="cs-CZ"/>
                </w:rPr>
                <w:t xml:space="preserve">studentka přehledně a věcně definuje základní pojmy a stanovuje informační platformu pro praktickou část. </w:t>
              </w:r>
              <w:r w:rsidR="00500849">
                <w:rPr>
                  <w:rFonts w:cs="Times New Roman"/>
                  <w:szCs w:val="24"/>
                  <w:lang w:val="cs-CZ"/>
                </w:rPr>
                <w:t>Použité metody výzkumu jsou řádně popsány. Studentka použila tři nástroje pro zjištění možných rizik. Použité metody tedy zaručují z</w:t>
              </w:r>
              <w:r w:rsidR="00103FC3">
                <w:rPr>
                  <w:rFonts w:cs="Times New Roman"/>
                  <w:szCs w:val="24"/>
                  <w:lang w:val="cs-CZ"/>
                </w:rPr>
                <w:t>a</w:t>
              </w:r>
              <w:r w:rsidR="00500849">
                <w:rPr>
                  <w:rFonts w:cs="Times New Roman"/>
                  <w:szCs w:val="24"/>
                  <w:lang w:val="cs-CZ"/>
                </w:rPr>
                <w:t>jištění dostatečného množství materiálu</w:t>
              </w:r>
              <w:r w:rsidR="00C223E2">
                <w:rPr>
                  <w:rFonts w:cs="Times New Roman"/>
                  <w:szCs w:val="24"/>
                  <w:lang w:val="cs-CZ"/>
                </w:rPr>
                <w:t xml:space="preserve"> pro zhodnocení získaných informací. Získaná fakta s</w:t>
              </w:r>
              <w:r w:rsidR="00103FC3">
                <w:rPr>
                  <w:rFonts w:cs="Times New Roman"/>
                  <w:szCs w:val="24"/>
                  <w:lang w:val="cs-CZ"/>
                </w:rPr>
                <w:t>tudentka pro přehlednost zpracovala do</w:t>
              </w:r>
              <w:r w:rsidR="00C223E2">
                <w:rPr>
                  <w:rFonts w:cs="Times New Roman"/>
                  <w:szCs w:val="24"/>
                  <w:lang w:val="cs-CZ"/>
                </w:rPr>
                <w:t xml:space="preserve"> </w:t>
              </w:r>
              <w:r w:rsidR="00103FC3">
                <w:rPr>
                  <w:rFonts w:cs="Times New Roman"/>
                  <w:szCs w:val="24"/>
                  <w:lang w:val="cs-CZ"/>
                </w:rPr>
                <w:t>tabulek</w:t>
              </w:r>
              <w:r w:rsidR="00C223E2">
                <w:rPr>
                  <w:rFonts w:cs="Times New Roman"/>
                  <w:szCs w:val="24"/>
                  <w:lang w:val="cs-CZ"/>
                </w:rPr>
                <w:t xml:space="preserve"> a doplňuje vysvětlujícím textem. Kvalitativní i kvantitativní parametry práce byly řádně naplněny. Studentka vyvozuje ze získaných dat logické závěry. Jazyková úroveň práce je dobrá, práce splňuje veškeré formální náležitosti.</w:t>
              </w:r>
            </w:p>
          </w:sdtContent>
        </w:sdt>
        <w:p w:rsidR="007A4A7E" w:rsidRDefault="007A4A7E" w:rsidP="00D475B5">
          <w:pPr>
            <w:rPr>
              <w:rFonts w:cs="Times New Roman"/>
              <w:color w:val="FF0000"/>
              <w:szCs w:val="24"/>
              <w:lang w:val="cs-CZ"/>
            </w:rPr>
          </w:pPr>
        </w:p>
        <w:p w:rsidR="007A4A7E" w:rsidRDefault="007A4A7E" w:rsidP="00D475B5">
          <w:pPr>
            <w:rPr>
              <w:rFonts w:cs="Times New Roman"/>
              <w:color w:val="FF0000"/>
              <w:szCs w:val="24"/>
              <w:lang w:val="cs-CZ"/>
            </w:rPr>
          </w:pPr>
        </w:p>
        <w:p w:rsidR="00DB7B5C" w:rsidRDefault="00DB7B5C" w:rsidP="00D475B5">
          <w:pPr>
            <w:rPr>
              <w:rFonts w:cs="Times New Roman"/>
              <w:color w:val="FF0000"/>
              <w:szCs w:val="24"/>
              <w:lang w:val="cs-CZ"/>
            </w:rPr>
          </w:pPr>
          <w:r>
            <w:rPr>
              <w:rFonts w:cs="Times New Roman"/>
              <w:b/>
              <w:szCs w:val="24"/>
              <w:lang w:val="cs-CZ"/>
            </w:rPr>
            <w:t>Otázky k obhajobě:</w:t>
          </w:r>
        </w:p>
        <w:sdt>
          <w:sdtPr>
            <w:rPr>
              <w:rFonts w:cs="Times New Roman"/>
              <w:szCs w:val="24"/>
              <w:lang w:val="cs-CZ"/>
            </w:rPr>
            <w:tag w:val="questions"/>
            <w:id w:val="1378204782"/>
            <w:lock w:val="sdtLocked"/>
            <w:placeholder>
              <w:docPart w:val="B42D28C0DEA8466FB48B4A132A59C3A8"/>
            </w:placeholder>
          </w:sdtPr>
          <w:sdtEndPr>
            <w:rPr>
              <w:rFonts w:cstheme="minorBidi"/>
              <w:szCs w:val="22"/>
            </w:rPr>
          </w:sdtEndPr>
          <w:sdtContent>
            <w:p w:rsidR="00DB7B5C" w:rsidRDefault="00DB7B5C" w:rsidP="00761BBE">
              <w:pPr>
                <w:pStyle w:val="Odstavecseseznamem"/>
                <w:jc w:val="both"/>
                <w:rPr>
                  <w:rFonts w:cs="Times New Roman"/>
                  <w:szCs w:val="24"/>
                  <w:lang w:val="cs-CZ"/>
                </w:rPr>
              </w:pPr>
            </w:p>
            <w:p w:rsidR="00DB7B5C" w:rsidRDefault="00761BBE" w:rsidP="00DB7B5C">
              <w:pPr>
                <w:pStyle w:val="Odstavecseseznamem"/>
                <w:numPr>
                  <w:ilvl w:val="0"/>
                  <w:numId w:val="5"/>
                </w:numPr>
                <w:jc w:val="both"/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>Máte nějakou zpětnou vazbu od zaměstnanců ohledně navrhovaných opatření?</w:t>
              </w:r>
            </w:p>
            <w:p w:rsidR="00DB7B5C" w:rsidRPr="008E6952" w:rsidRDefault="008816EC" w:rsidP="008E6952">
              <w:pPr>
                <w:ind w:left="360"/>
                <w:jc w:val="both"/>
                <w:rPr>
                  <w:rFonts w:cs="Times New Roman"/>
                  <w:szCs w:val="24"/>
                  <w:lang w:val="cs-CZ"/>
                </w:rPr>
              </w:pPr>
            </w:p>
            <w:bookmarkStart w:id="0" w:name="_GoBack" w:displacedByCustomXml="next"/>
            <w:bookmarkEnd w:id="0" w:displacedByCustomXml="next"/>
          </w:sdtContent>
        </w:sdt>
        <w:p w:rsidR="00DB7B5C" w:rsidRPr="00C66169" w:rsidRDefault="00DB7B5C" w:rsidP="00964D31">
          <w:pPr>
            <w:rPr>
              <w:rFonts w:cs="Times New Roman"/>
              <w:szCs w:val="24"/>
              <w:lang w:val="cs-CZ"/>
            </w:rPr>
          </w:pPr>
        </w:p>
        <w:tbl>
          <w:tblPr>
            <w:tblStyle w:val="Mkatabulky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016"/>
          </w:tblGrid>
          <w:tr w:rsidR="00D475B5" w:rsidTr="00D475B5">
            <w:trPr>
              <w:cantSplit/>
            </w:trPr>
            <w:tc>
              <w:tcPr>
                <w:tcW w:w="9016" w:type="dxa"/>
              </w:tcPr>
              <w:p w:rsidR="00D475B5" w:rsidRPr="00C66169" w:rsidRDefault="00D475B5" w:rsidP="00D475B5">
                <w:pPr>
                  <w:rPr>
                    <w:rFonts w:cs="Times New Roman"/>
                    <w:b/>
                    <w:szCs w:val="24"/>
                    <w:lang w:val="cs-CZ"/>
                  </w:rPr>
                </w:pPr>
              </w:p>
              <w:p w:rsidR="00D475B5" w:rsidRPr="00C66169" w:rsidRDefault="00D475B5" w:rsidP="00D475B5">
                <w:pPr>
                  <w:rPr>
                    <w:rFonts w:cs="Times New Roman"/>
                    <w:szCs w:val="24"/>
                    <w:lang w:val="cs-CZ"/>
                  </w:rPr>
                </w:pPr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 xml:space="preserve">V Uherském Hradišti dne </w:t>
                </w:r>
                <w:sdt>
                  <w:sdtPr>
                    <w:rPr>
                      <w:rFonts w:cs="Times New Roman"/>
                      <w:b/>
                      <w:szCs w:val="24"/>
                      <w:lang w:val="cs-CZ"/>
                    </w:rPr>
                    <w:tag w:val="date"/>
                    <w:id w:val="1902711502"/>
                    <w:lock w:val="sdtLocked"/>
                    <w:placeholder>
                      <w:docPart w:val="C366B377EDE04D54B3BBF82871484B4F"/>
                    </w:placeholder>
                    <w:date w:fullDate="2021-08-15T00:00:00Z">
                      <w:dateFormat w:val="dd.MM.yyyy"/>
                      <w:lid w:val="cs-CZ"/>
                      <w:storeMappedDataAs w:val="text"/>
                      <w:calendar w:val="gregorian"/>
                    </w:date>
                  </w:sdtPr>
                  <w:sdtEndPr/>
                  <w:sdtContent>
                    <w:r w:rsidR="00761BBE">
                      <w:rPr>
                        <w:rFonts w:cs="Times New Roman"/>
                        <w:b/>
                        <w:szCs w:val="24"/>
                        <w:lang w:val="cs-CZ"/>
                      </w:rPr>
                      <w:t>15.08.2021</w:t>
                    </w:r>
                  </w:sdtContent>
                </w:sdt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ab/>
                </w:r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ab/>
                  <w:t>Podpis:</w:t>
                </w:r>
              </w:p>
              <w:p w:rsidR="00D475B5" w:rsidRDefault="00D475B5" w:rsidP="00D475B5">
                <w:pPr>
                  <w:rPr>
                    <w:rFonts w:cs="Times New Roman"/>
                    <w:szCs w:val="24"/>
                    <w:lang w:val="cs-CZ"/>
                  </w:rPr>
                </w:pPr>
              </w:p>
              <w:p w:rsidR="00541F7D" w:rsidRPr="00C66169" w:rsidRDefault="00541F7D" w:rsidP="00D475B5">
                <w:pPr>
                  <w:rPr>
                    <w:rFonts w:cs="Times New Roman"/>
                    <w:szCs w:val="24"/>
                    <w:lang w:val="cs-CZ"/>
                  </w:rPr>
                </w:pPr>
              </w:p>
              <w:p w:rsidR="00D475B5" w:rsidRPr="009A0050" w:rsidRDefault="00D475B5" w:rsidP="009A3D59">
                <w:pPr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</w:pPr>
                <w:r w:rsidRPr="009A0050"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  <w:t>Hodnocení odpovídá stupnici ECTS:</w:t>
                </w:r>
              </w:p>
              <w:tbl>
                <w:tblPr>
                  <w:tblStyle w:val="Mkatabulky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01"/>
                  <w:gridCol w:w="1501"/>
                  <w:gridCol w:w="1501"/>
                  <w:gridCol w:w="1501"/>
                  <w:gridCol w:w="1501"/>
                  <w:gridCol w:w="1501"/>
                </w:tblGrid>
                <w:tr w:rsidR="00DC5EB6" w:rsidRPr="009A0050" w:rsidTr="009A3D59"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A = 1,00-1,24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B = 1,25-1,50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C = 1,51-2,00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D = 2,01-2,50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E = 2,51-3,00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F = 3,01-…</w:t>
                      </w:r>
                    </w:p>
                  </w:tc>
                </w:tr>
              </w:tbl>
              <w:p w:rsidR="00D475B5" w:rsidRDefault="00D475B5" w:rsidP="00257586">
                <w:pPr>
                  <w:rPr>
                    <w:rFonts w:cs="Times New Roman"/>
                    <w:szCs w:val="24"/>
                    <w:lang w:val="cs-CZ"/>
                  </w:rPr>
                </w:pPr>
              </w:p>
            </w:tc>
          </w:tr>
        </w:tbl>
        <w:p w:rsidR="009D2697" w:rsidRDefault="008816EC" w:rsidP="00257586">
          <w:pPr>
            <w:rPr>
              <w:rFonts w:cs="Times New Roman"/>
              <w:sz w:val="8"/>
              <w:szCs w:val="8"/>
              <w:lang w:val="cs-CZ"/>
            </w:rPr>
          </w:pPr>
        </w:p>
      </w:sdtContent>
    </w:sdt>
    <w:p w:rsidR="00D475B5" w:rsidRPr="009D2697" w:rsidRDefault="00D475B5" w:rsidP="00257586">
      <w:pPr>
        <w:rPr>
          <w:rFonts w:cs="Times New Roman"/>
          <w:color w:val="FFFFFF" w:themeColor="background1"/>
          <w:sz w:val="8"/>
          <w:szCs w:val="8"/>
          <w:lang w:val="cs-CZ"/>
        </w:rPr>
      </w:pPr>
    </w:p>
    <w:sectPr w:rsidR="00D475B5" w:rsidRPr="009D2697" w:rsidSect="00BC1E68">
      <w:headerReference w:type="default" r:id="rId7"/>
      <w:footerReference w:type="default" r:id="rId8"/>
      <w:pgSz w:w="11906" w:h="16838" w:code="9"/>
      <w:pgMar w:top="1440" w:right="1440" w:bottom="1134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6EC" w:rsidRDefault="008816EC" w:rsidP="00010CA9">
      <w:pPr>
        <w:spacing w:line="240" w:lineRule="auto"/>
      </w:pPr>
      <w:r>
        <w:separator/>
      </w:r>
    </w:p>
  </w:endnote>
  <w:endnote w:type="continuationSeparator" w:id="0">
    <w:p w:rsidR="008816EC" w:rsidRDefault="008816EC" w:rsidP="00010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  <w:lang w:val="cs-CZ"/>
      </w:rPr>
      <w:id w:val="-546684782"/>
      <w:lock w:val="contentLocked"/>
      <w:placeholder>
        <w:docPart w:val="B42D28C0DEA8466FB48B4A132A59C3A8"/>
      </w:placeholder>
      <w:group/>
    </w:sdtPr>
    <w:sdtEndPr/>
    <w:sdtContent>
      <w:sdt>
        <w:sdtPr>
          <w:rPr>
            <w:sz w:val="20"/>
            <w:szCs w:val="20"/>
            <w:lang w:val="cs-CZ"/>
          </w:rPr>
          <w:id w:val="587046257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 w:val="20"/>
                <w:szCs w:val="20"/>
                <w:lang w:val="cs-CZ"/>
              </w:r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:rsidR="00CF64E0" w:rsidRPr="009A0050" w:rsidRDefault="00CF64E0" w:rsidP="008F0B58">
                <w:pPr>
                  <w:tabs>
                    <w:tab w:val="left" w:pos="8647"/>
                  </w:tabs>
                  <w:rPr>
                    <w:sz w:val="20"/>
                    <w:szCs w:val="20"/>
                    <w:lang w:val="cs-CZ"/>
                  </w:rPr>
                </w:pP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Verze formuláře: 2021-0</w:t>
                </w:r>
                <w:r w:rsidR="00DB7B5C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4</w: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-2</w:t>
                </w:r>
                <w:r w:rsidR="00DB7B5C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0</w:t>
                </w:r>
                <w:r w:rsidR="00557CB9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-BS</w:t>
                </w:r>
                <w:r w:rsidRPr="009A0050">
                  <w:rPr>
                    <w:sz w:val="20"/>
                    <w:szCs w:val="20"/>
                    <w:lang w:val="cs-CZ"/>
                  </w:rPr>
                  <w:tab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begin"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instrText xml:space="preserve"> PAGE </w:instrTex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separate"/>
                </w:r>
                <w:r w:rsidR="008E6952">
                  <w:rPr>
                    <w:noProof/>
                    <w:color w:val="A6A6A6" w:themeColor="background1" w:themeShade="A6"/>
                    <w:sz w:val="20"/>
                    <w:szCs w:val="20"/>
                    <w:lang w:val="cs-CZ"/>
                  </w:rPr>
                  <w:t>1</w: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end"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/</w: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begin"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instrText xml:space="preserve"> NUMPAGES  </w:instrTex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separate"/>
                </w:r>
                <w:r w:rsidR="008E6952">
                  <w:rPr>
                    <w:noProof/>
                    <w:color w:val="A6A6A6" w:themeColor="background1" w:themeShade="A6"/>
                    <w:sz w:val="20"/>
                    <w:szCs w:val="20"/>
                    <w:lang w:val="cs-CZ"/>
                  </w:rPr>
                  <w:t>2</w: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6EC" w:rsidRDefault="008816EC" w:rsidP="00010CA9">
      <w:pPr>
        <w:spacing w:line="240" w:lineRule="auto"/>
      </w:pPr>
      <w:r>
        <w:separator/>
      </w:r>
    </w:p>
  </w:footnote>
  <w:footnote w:type="continuationSeparator" w:id="0">
    <w:p w:rsidR="008816EC" w:rsidRDefault="008816EC" w:rsidP="00010C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8902701"/>
      <w:lock w:val="contentLocked"/>
      <w:placeholder>
        <w:docPart w:val="B42D28C0DEA8466FB48B4A132A59C3A8"/>
      </w:placeholder>
      <w:group/>
    </w:sdtPr>
    <w:sdtEndPr/>
    <w:sdtContent>
      <w:p w:rsidR="00CF64E0" w:rsidRDefault="00CF64E0" w:rsidP="00D475B5">
        <w:pPr>
          <w:pStyle w:val="Zhlav"/>
        </w:pPr>
        <w:r>
          <w:rPr>
            <w:noProof/>
            <w:lang w:val="cs-CZ" w:eastAsia="cs-CZ"/>
          </w:rPr>
          <w:drawing>
            <wp:inline distT="0" distB="0" distL="0" distR="0" wp14:anchorId="024A55CC" wp14:editId="78CA1520">
              <wp:extent cx="2261073" cy="362138"/>
              <wp:effectExtent l="0" t="0" r="635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15254" cy="4028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:rsidR="00CF64E0" w:rsidRDefault="00CF64E0" w:rsidP="00D475B5">
        <w:pPr>
          <w:pStyle w:val="Zhlav"/>
          <w:pBdr>
            <w:bottom w:val="single" w:sz="4" w:space="1" w:color="auto"/>
          </w:pBdr>
        </w:pPr>
      </w:p>
      <w:p w:rsidR="00CF64E0" w:rsidRDefault="008816EC" w:rsidP="00D475B5">
        <w:pPr>
          <w:pStyle w:val="Zhlav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AF6B92"/>
    <w:multiLevelType w:val="hybridMultilevel"/>
    <w:tmpl w:val="1EA29B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70077C"/>
    <w:multiLevelType w:val="hybridMultilevel"/>
    <w:tmpl w:val="824038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77777F"/>
    <w:multiLevelType w:val="hybridMultilevel"/>
    <w:tmpl w:val="3D6E2F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DD3926"/>
    <w:multiLevelType w:val="hybridMultilevel"/>
    <w:tmpl w:val="6B8EB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472B0B"/>
    <w:multiLevelType w:val="hybridMultilevel"/>
    <w:tmpl w:val="F724C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D62"/>
    <w:rsid w:val="00002661"/>
    <w:rsid w:val="00005E58"/>
    <w:rsid w:val="00010CA9"/>
    <w:rsid w:val="000153B4"/>
    <w:rsid w:val="000400D7"/>
    <w:rsid w:val="000452F9"/>
    <w:rsid w:val="00045B86"/>
    <w:rsid w:val="00056705"/>
    <w:rsid w:val="00057742"/>
    <w:rsid w:val="00072CAD"/>
    <w:rsid w:val="00074602"/>
    <w:rsid w:val="000812D6"/>
    <w:rsid w:val="000936F0"/>
    <w:rsid w:val="000A22D4"/>
    <w:rsid w:val="000A796E"/>
    <w:rsid w:val="000B6560"/>
    <w:rsid w:val="000C5DFE"/>
    <w:rsid w:val="000C6BCA"/>
    <w:rsid w:val="000D02DA"/>
    <w:rsid w:val="000E73A1"/>
    <w:rsid w:val="000F029A"/>
    <w:rsid w:val="00103FC3"/>
    <w:rsid w:val="00111B7B"/>
    <w:rsid w:val="0011363A"/>
    <w:rsid w:val="001360F1"/>
    <w:rsid w:val="00152792"/>
    <w:rsid w:val="00153CF8"/>
    <w:rsid w:val="001679E9"/>
    <w:rsid w:val="00186694"/>
    <w:rsid w:val="00191CA6"/>
    <w:rsid w:val="001A2764"/>
    <w:rsid w:val="001A3B1C"/>
    <w:rsid w:val="001C68A2"/>
    <w:rsid w:val="001D27CA"/>
    <w:rsid w:val="001E71BE"/>
    <w:rsid w:val="001E7FD2"/>
    <w:rsid w:val="001F1008"/>
    <w:rsid w:val="00200005"/>
    <w:rsid w:val="00213770"/>
    <w:rsid w:val="00223A33"/>
    <w:rsid w:val="00223CE8"/>
    <w:rsid w:val="0024041B"/>
    <w:rsid w:val="00241EF6"/>
    <w:rsid w:val="002545BF"/>
    <w:rsid w:val="00257586"/>
    <w:rsid w:val="00260C0B"/>
    <w:rsid w:val="00263F22"/>
    <w:rsid w:val="00272387"/>
    <w:rsid w:val="00275F5F"/>
    <w:rsid w:val="00282585"/>
    <w:rsid w:val="00284754"/>
    <w:rsid w:val="00291EBB"/>
    <w:rsid w:val="00294951"/>
    <w:rsid w:val="002A5080"/>
    <w:rsid w:val="002B1AFD"/>
    <w:rsid w:val="002C7FF0"/>
    <w:rsid w:val="002E6181"/>
    <w:rsid w:val="002F182D"/>
    <w:rsid w:val="002F4D2E"/>
    <w:rsid w:val="00322E7D"/>
    <w:rsid w:val="003233FF"/>
    <w:rsid w:val="0032797B"/>
    <w:rsid w:val="00330E1B"/>
    <w:rsid w:val="003372B2"/>
    <w:rsid w:val="0035687A"/>
    <w:rsid w:val="00364D1A"/>
    <w:rsid w:val="00374CF7"/>
    <w:rsid w:val="00380E42"/>
    <w:rsid w:val="00387062"/>
    <w:rsid w:val="003915F8"/>
    <w:rsid w:val="003A07D9"/>
    <w:rsid w:val="003B0AF1"/>
    <w:rsid w:val="003E4F97"/>
    <w:rsid w:val="003F478E"/>
    <w:rsid w:val="00404FEA"/>
    <w:rsid w:val="00427A59"/>
    <w:rsid w:val="00443923"/>
    <w:rsid w:val="004446D9"/>
    <w:rsid w:val="00447684"/>
    <w:rsid w:val="0044773C"/>
    <w:rsid w:val="004654B9"/>
    <w:rsid w:val="0047255D"/>
    <w:rsid w:val="004863C4"/>
    <w:rsid w:val="00492782"/>
    <w:rsid w:val="00496722"/>
    <w:rsid w:val="00496B01"/>
    <w:rsid w:val="004B2D21"/>
    <w:rsid w:val="004C5DBD"/>
    <w:rsid w:val="004C5ED7"/>
    <w:rsid w:val="004D17AD"/>
    <w:rsid w:val="004D35D5"/>
    <w:rsid w:val="004D3E3B"/>
    <w:rsid w:val="004E7AB6"/>
    <w:rsid w:val="00500613"/>
    <w:rsid w:val="0050078E"/>
    <w:rsid w:val="00500849"/>
    <w:rsid w:val="00532B86"/>
    <w:rsid w:val="00541F7D"/>
    <w:rsid w:val="00544C72"/>
    <w:rsid w:val="00555ABD"/>
    <w:rsid w:val="00556BB8"/>
    <w:rsid w:val="00557CB9"/>
    <w:rsid w:val="00571C97"/>
    <w:rsid w:val="00573A1D"/>
    <w:rsid w:val="00576308"/>
    <w:rsid w:val="00581220"/>
    <w:rsid w:val="00596001"/>
    <w:rsid w:val="005978FC"/>
    <w:rsid w:val="005A5FF9"/>
    <w:rsid w:val="005A7E1C"/>
    <w:rsid w:val="005B3EA1"/>
    <w:rsid w:val="005C31B0"/>
    <w:rsid w:val="005C526B"/>
    <w:rsid w:val="005D121A"/>
    <w:rsid w:val="005D21BB"/>
    <w:rsid w:val="005E642C"/>
    <w:rsid w:val="00601502"/>
    <w:rsid w:val="006039F5"/>
    <w:rsid w:val="0061503B"/>
    <w:rsid w:val="00622A07"/>
    <w:rsid w:val="00646CEB"/>
    <w:rsid w:val="006518E1"/>
    <w:rsid w:val="00652C5F"/>
    <w:rsid w:val="00670D51"/>
    <w:rsid w:val="00672B42"/>
    <w:rsid w:val="006742C5"/>
    <w:rsid w:val="0068039B"/>
    <w:rsid w:val="00684A97"/>
    <w:rsid w:val="006B2A56"/>
    <w:rsid w:val="006D0430"/>
    <w:rsid w:val="006D5471"/>
    <w:rsid w:val="006D5EEB"/>
    <w:rsid w:val="006D76F1"/>
    <w:rsid w:val="006E0235"/>
    <w:rsid w:val="006E03AB"/>
    <w:rsid w:val="006E2E49"/>
    <w:rsid w:val="007134C1"/>
    <w:rsid w:val="007155EC"/>
    <w:rsid w:val="00737AEA"/>
    <w:rsid w:val="007605D6"/>
    <w:rsid w:val="00761BBE"/>
    <w:rsid w:val="00774BB4"/>
    <w:rsid w:val="00780A17"/>
    <w:rsid w:val="00791F52"/>
    <w:rsid w:val="00793FEF"/>
    <w:rsid w:val="007A4A7E"/>
    <w:rsid w:val="007A5F25"/>
    <w:rsid w:val="007B149F"/>
    <w:rsid w:val="007D48A1"/>
    <w:rsid w:val="007E76F9"/>
    <w:rsid w:val="007F0CCE"/>
    <w:rsid w:val="007F2D24"/>
    <w:rsid w:val="0080223B"/>
    <w:rsid w:val="008047AB"/>
    <w:rsid w:val="00820AF1"/>
    <w:rsid w:val="00837611"/>
    <w:rsid w:val="0084586E"/>
    <w:rsid w:val="008460ED"/>
    <w:rsid w:val="008505AC"/>
    <w:rsid w:val="00851C96"/>
    <w:rsid w:val="00860AFB"/>
    <w:rsid w:val="00867813"/>
    <w:rsid w:val="0087510E"/>
    <w:rsid w:val="0088038A"/>
    <w:rsid w:val="008816EC"/>
    <w:rsid w:val="00885AC2"/>
    <w:rsid w:val="008C06C6"/>
    <w:rsid w:val="008C7D8A"/>
    <w:rsid w:val="008D1AF6"/>
    <w:rsid w:val="008E6952"/>
    <w:rsid w:val="008F0B58"/>
    <w:rsid w:val="00926560"/>
    <w:rsid w:val="009315BF"/>
    <w:rsid w:val="0093436A"/>
    <w:rsid w:val="00943C2F"/>
    <w:rsid w:val="00946FAA"/>
    <w:rsid w:val="0095444E"/>
    <w:rsid w:val="00964D31"/>
    <w:rsid w:val="009670BD"/>
    <w:rsid w:val="00982914"/>
    <w:rsid w:val="00982BA5"/>
    <w:rsid w:val="009846E3"/>
    <w:rsid w:val="00984E7C"/>
    <w:rsid w:val="00987D86"/>
    <w:rsid w:val="009A0050"/>
    <w:rsid w:val="009A3D59"/>
    <w:rsid w:val="009A5646"/>
    <w:rsid w:val="009B080A"/>
    <w:rsid w:val="009C1006"/>
    <w:rsid w:val="009C1768"/>
    <w:rsid w:val="009D047E"/>
    <w:rsid w:val="009D2697"/>
    <w:rsid w:val="009D38B4"/>
    <w:rsid w:val="009F5719"/>
    <w:rsid w:val="009F7159"/>
    <w:rsid w:val="009F7C7E"/>
    <w:rsid w:val="00A00A9A"/>
    <w:rsid w:val="00A05B46"/>
    <w:rsid w:val="00A14395"/>
    <w:rsid w:val="00A162CD"/>
    <w:rsid w:val="00A316E1"/>
    <w:rsid w:val="00A3280B"/>
    <w:rsid w:val="00A34D2D"/>
    <w:rsid w:val="00A434A7"/>
    <w:rsid w:val="00A469C3"/>
    <w:rsid w:val="00A510A6"/>
    <w:rsid w:val="00A67099"/>
    <w:rsid w:val="00A80D2F"/>
    <w:rsid w:val="00A85353"/>
    <w:rsid w:val="00A91937"/>
    <w:rsid w:val="00A95221"/>
    <w:rsid w:val="00AB4211"/>
    <w:rsid w:val="00AB7B4E"/>
    <w:rsid w:val="00AC758B"/>
    <w:rsid w:val="00AD59F1"/>
    <w:rsid w:val="00AD7A90"/>
    <w:rsid w:val="00AE05DD"/>
    <w:rsid w:val="00AE2A3D"/>
    <w:rsid w:val="00AF296E"/>
    <w:rsid w:val="00AF32C4"/>
    <w:rsid w:val="00B01340"/>
    <w:rsid w:val="00B02F92"/>
    <w:rsid w:val="00B038D2"/>
    <w:rsid w:val="00B076C6"/>
    <w:rsid w:val="00B23D62"/>
    <w:rsid w:val="00B33AB1"/>
    <w:rsid w:val="00B37F43"/>
    <w:rsid w:val="00B45A0D"/>
    <w:rsid w:val="00B6207F"/>
    <w:rsid w:val="00B81BC6"/>
    <w:rsid w:val="00BA2F73"/>
    <w:rsid w:val="00BC0CDF"/>
    <w:rsid w:val="00BC1E68"/>
    <w:rsid w:val="00BD0DD0"/>
    <w:rsid w:val="00BD7A4D"/>
    <w:rsid w:val="00C03BE8"/>
    <w:rsid w:val="00C10568"/>
    <w:rsid w:val="00C1534D"/>
    <w:rsid w:val="00C20618"/>
    <w:rsid w:val="00C223E2"/>
    <w:rsid w:val="00C4029C"/>
    <w:rsid w:val="00C47FC4"/>
    <w:rsid w:val="00C64F51"/>
    <w:rsid w:val="00C66169"/>
    <w:rsid w:val="00C7514E"/>
    <w:rsid w:val="00C77599"/>
    <w:rsid w:val="00C95BF1"/>
    <w:rsid w:val="00C97875"/>
    <w:rsid w:val="00CA50AF"/>
    <w:rsid w:val="00CA58AA"/>
    <w:rsid w:val="00CA7120"/>
    <w:rsid w:val="00CB4D51"/>
    <w:rsid w:val="00CD2049"/>
    <w:rsid w:val="00CD76FF"/>
    <w:rsid w:val="00CF1C8E"/>
    <w:rsid w:val="00CF64E0"/>
    <w:rsid w:val="00D010AC"/>
    <w:rsid w:val="00D10AED"/>
    <w:rsid w:val="00D126A1"/>
    <w:rsid w:val="00D14E38"/>
    <w:rsid w:val="00D3302B"/>
    <w:rsid w:val="00D33BD4"/>
    <w:rsid w:val="00D349B2"/>
    <w:rsid w:val="00D40225"/>
    <w:rsid w:val="00D42391"/>
    <w:rsid w:val="00D475B5"/>
    <w:rsid w:val="00D5689F"/>
    <w:rsid w:val="00D63856"/>
    <w:rsid w:val="00D647C3"/>
    <w:rsid w:val="00D64D2D"/>
    <w:rsid w:val="00D67A34"/>
    <w:rsid w:val="00D74C80"/>
    <w:rsid w:val="00DB7B5C"/>
    <w:rsid w:val="00DC3813"/>
    <w:rsid w:val="00DC3AEE"/>
    <w:rsid w:val="00DC5B1A"/>
    <w:rsid w:val="00DC5EB6"/>
    <w:rsid w:val="00DD0E63"/>
    <w:rsid w:val="00DD4E93"/>
    <w:rsid w:val="00DE4203"/>
    <w:rsid w:val="00E043A3"/>
    <w:rsid w:val="00E13377"/>
    <w:rsid w:val="00E2230E"/>
    <w:rsid w:val="00E231BA"/>
    <w:rsid w:val="00E26422"/>
    <w:rsid w:val="00E30256"/>
    <w:rsid w:val="00E33BF9"/>
    <w:rsid w:val="00E45B21"/>
    <w:rsid w:val="00E753F5"/>
    <w:rsid w:val="00E81078"/>
    <w:rsid w:val="00E87C3B"/>
    <w:rsid w:val="00E97445"/>
    <w:rsid w:val="00EA3672"/>
    <w:rsid w:val="00EB35B5"/>
    <w:rsid w:val="00EB6F08"/>
    <w:rsid w:val="00EC2EDF"/>
    <w:rsid w:val="00ED421C"/>
    <w:rsid w:val="00ED7649"/>
    <w:rsid w:val="00EE18D4"/>
    <w:rsid w:val="00EF3047"/>
    <w:rsid w:val="00F02643"/>
    <w:rsid w:val="00F04B43"/>
    <w:rsid w:val="00F13018"/>
    <w:rsid w:val="00F209E1"/>
    <w:rsid w:val="00F338E3"/>
    <w:rsid w:val="00F56A8A"/>
    <w:rsid w:val="00F579A6"/>
    <w:rsid w:val="00F6549F"/>
    <w:rsid w:val="00F70643"/>
    <w:rsid w:val="00F80056"/>
    <w:rsid w:val="00F81676"/>
    <w:rsid w:val="00F95019"/>
    <w:rsid w:val="00FC1906"/>
    <w:rsid w:val="00FD158D"/>
    <w:rsid w:val="00FD5551"/>
    <w:rsid w:val="00FE21A6"/>
    <w:rsid w:val="00FE579F"/>
    <w:rsid w:val="00FF028E"/>
    <w:rsid w:val="00FF29BA"/>
    <w:rsid w:val="00FF740C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D4D20"/>
  <w15:chartTrackingRefBased/>
  <w15:docId w15:val="{E6856123-9238-4BCB-B503-132A7981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7B5C"/>
    <w:pPr>
      <w:spacing w:after="0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03BE8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0CA9"/>
    <w:pPr>
      <w:tabs>
        <w:tab w:val="center" w:pos="4513"/>
        <w:tab w:val="right" w:pos="902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0CA9"/>
  </w:style>
  <w:style w:type="paragraph" w:styleId="Zpat">
    <w:name w:val="footer"/>
    <w:basedOn w:val="Normln"/>
    <w:link w:val="ZpatChar"/>
    <w:uiPriority w:val="99"/>
    <w:unhideWhenUsed/>
    <w:rsid w:val="00010CA9"/>
    <w:pPr>
      <w:tabs>
        <w:tab w:val="center" w:pos="4513"/>
        <w:tab w:val="right" w:pos="902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0CA9"/>
  </w:style>
  <w:style w:type="table" w:styleId="Mkatabulky">
    <w:name w:val="Table Grid"/>
    <w:basedOn w:val="Normlntabulka"/>
    <w:uiPriority w:val="39"/>
    <w:rsid w:val="004D1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49672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03BE8"/>
    <w:rPr>
      <w:rFonts w:ascii="Times New Roman" w:eastAsiaTheme="majorEastAsia" w:hAnsi="Times New Roman" w:cstheme="majorBidi"/>
      <w:b/>
      <w:sz w:val="28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3B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BE8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964D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BP-hodnoceni-oponenta-2021-05-14%20(2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BE66381A1D1431793CA51452164E7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E1D3AF-C55A-4F7F-A74C-30FC6379A0FB}"/>
      </w:docPartPr>
      <w:docPartBody>
        <w:p w:rsidR="00000000" w:rsidRDefault="00927506">
          <w:pPr>
            <w:pStyle w:val="DBE66381A1D1431793CA51452164E774"/>
          </w:pPr>
          <w:r w:rsidRPr="0098798E">
            <w:rPr>
              <w:rStyle w:val="Zstupntext"/>
            </w:rPr>
            <w:t>Click or tap here to enter text.</w:t>
          </w:r>
        </w:p>
      </w:docPartBody>
    </w:docPart>
    <w:docPart>
      <w:docPartPr>
        <w:name w:val="1F6D9F53F1274DA8B5770D6DE79A0F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00D47F-AF98-46EB-B0D1-27DFDE69C7C6}"/>
      </w:docPartPr>
      <w:docPartBody>
        <w:p w:rsidR="00000000" w:rsidRDefault="00927506">
          <w:pPr>
            <w:pStyle w:val="1F6D9F53F1274DA8B5770D6DE79A0FA4"/>
          </w:pPr>
          <w:r w:rsidRPr="00C66169">
            <w:rPr>
              <w:rStyle w:val="Zstupntext"/>
            </w:rPr>
            <w:t>Uveďte autora práce.</w:t>
          </w:r>
        </w:p>
      </w:docPartBody>
    </w:docPart>
    <w:docPart>
      <w:docPartPr>
        <w:name w:val="5F501BD4131048BCA358BFB0CCA60E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1170AE-D76B-4DAF-8E35-DB77128D6387}"/>
      </w:docPartPr>
      <w:docPartBody>
        <w:p w:rsidR="00000000" w:rsidRDefault="00927506">
          <w:pPr>
            <w:pStyle w:val="5F501BD4131048BCA358BFB0CCA60EFE"/>
          </w:pPr>
          <w:r w:rsidRPr="00C66169">
            <w:rPr>
              <w:rStyle w:val="Zstupntext"/>
            </w:rPr>
            <w:t>Zvolte studijní program.</w:t>
          </w:r>
        </w:p>
      </w:docPartBody>
    </w:docPart>
    <w:docPart>
      <w:docPartPr>
        <w:name w:val="4A023588B1794B40A0DB3FC415340E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6AA606-A05B-4C18-967F-C0028DDB0396}"/>
      </w:docPartPr>
      <w:docPartBody>
        <w:p w:rsidR="00000000" w:rsidRDefault="00927506">
          <w:pPr>
            <w:pStyle w:val="4A023588B1794B40A0DB3FC415340E87"/>
          </w:pPr>
          <w:r w:rsidRPr="00C66169">
            <w:rPr>
              <w:rStyle w:val="Zstupntext"/>
            </w:rPr>
            <w:t>Zvolte formu studia.</w:t>
          </w:r>
        </w:p>
      </w:docPartBody>
    </w:docPart>
    <w:docPart>
      <w:docPartPr>
        <w:name w:val="4A766FFEC1C94A869700F30DF6691A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F8AE6C-F32B-448E-B5E0-38D205BCB01D}"/>
      </w:docPartPr>
      <w:docPartBody>
        <w:p w:rsidR="00000000" w:rsidRDefault="00927506">
          <w:pPr>
            <w:pStyle w:val="4A766FFEC1C94A869700F30DF6691AB4"/>
          </w:pPr>
          <w:r w:rsidRPr="00C66169">
            <w:rPr>
              <w:rStyle w:val="Zstupntext"/>
            </w:rPr>
            <w:t>Uveďte akademický rok (př.: 2020/2021).</w:t>
          </w:r>
        </w:p>
      </w:docPartBody>
    </w:docPart>
    <w:docPart>
      <w:docPartPr>
        <w:name w:val="7091B600AE9D48EEABDCEB79F4DDC9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1C5E34-BA9F-4389-ACF6-13CE87C7FE95}"/>
      </w:docPartPr>
      <w:docPartBody>
        <w:p w:rsidR="00000000" w:rsidRDefault="00927506">
          <w:pPr>
            <w:pStyle w:val="7091B600AE9D48EEABDCEB79F4DDC932"/>
          </w:pPr>
          <w:r w:rsidRPr="00C66169">
            <w:rPr>
              <w:rStyle w:val="Zstupntext"/>
            </w:rPr>
            <w:t>Uveďte téma práce.</w:t>
          </w:r>
        </w:p>
      </w:docPartBody>
    </w:docPart>
    <w:docPart>
      <w:docPartPr>
        <w:name w:val="F3F64F8792C74307BB883A62C2B0EB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22AA4C-3B1E-4C75-9D41-3A97AC37E817}"/>
      </w:docPartPr>
      <w:docPartBody>
        <w:p w:rsidR="00000000" w:rsidRDefault="00927506">
          <w:pPr>
            <w:pStyle w:val="F3F64F8792C74307BB883A62C2B0EB14"/>
          </w:pPr>
          <w:r w:rsidRPr="00C66169">
            <w:rPr>
              <w:rStyle w:val="Zstupntext"/>
            </w:rPr>
            <w:t>Uveďte sebe – autora tohoto posudku.</w:t>
          </w:r>
        </w:p>
      </w:docPartBody>
    </w:docPart>
    <w:docPart>
      <w:docPartPr>
        <w:name w:val="CB1514B154F947BB84DD4368FCABB6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0B255D-A3FC-4F74-B02F-3204C69C71E0}"/>
      </w:docPartPr>
      <w:docPartBody>
        <w:p w:rsidR="00000000" w:rsidRDefault="00927506">
          <w:pPr>
            <w:pStyle w:val="CB1514B154F947BB84DD4368FCABB601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9B96838F89B748F5B10D90583F6F87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B523B3-CAF1-4BB5-959D-9A96C45810C6}"/>
      </w:docPartPr>
      <w:docPartBody>
        <w:p w:rsidR="00000000" w:rsidRDefault="00927506">
          <w:pPr>
            <w:pStyle w:val="9B96838F89B748F5B10D90583F6F874D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371CF7097D7049F2821A68FCEFDAB6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69ECE-91A4-497D-9451-2D95673F31B4}"/>
      </w:docPartPr>
      <w:docPartBody>
        <w:p w:rsidR="00000000" w:rsidRDefault="00927506">
          <w:pPr>
            <w:pStyle w:val="371CF7097D7049F2821A68FCEFDAB6D2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D4ABFE25C8C942D49254B117F01AF0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646A86-D302-4256-8F63-D3C5FC201364}"/>
      </w:docPartPr>
      <w:docPartBody>
        <w:p w:rsidR="00000000" w:rsidRDefault="00927506">
          <w:pPr>
            <w:pStyle w:val="D4ABFE25C8C942D49254B117F01AF0F3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01A388EB236F4BE28FDB34D2A208CA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89DB7E-6044-498F-90B5-E09CC3F83C9B}"/>
      </w:docPartPr>
      <w:docPartBody>
        <w:p w:rsidR="00000000" w:rsidRDefault="00927506">
          <w:pPr>
            <w:pStyle w:val="01A388EB236F4BE28FDB34D2A208CA09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82DF9D9398844A719A6CB7F732BB2C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AF24EE-630E-4934-A454-C9B34F6E4713}"/>
      </w:docPartPr>
      <w:docPartBody>
        <w:p w:rsidR="00000000" w:rsidRDefault="00927506">
          <w:pPr>
            <w:pStyle w:val="82DF9D9398844A719A6CB7F732BB2CBF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C2D906376D1746D2AF2BF990D9785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8B4220-9206-4366-9005-C3120F382282}"/>
      </w:docPartPr>
      <w:docPartBody>
        <w:p w:rsidR="00000000" w:rsidRDefault="00927506">
          <w:pPr>
            <w:pStyle w:val="C2D906376D1746D2AF2BF990D97850E5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CF7895FE91984E42B78B34BF1D3334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06D245-4BD9-4376-AB7C-885B7D7D0DFE}"/>
      </w:docPartPr>
      <w:docPartBody>
        <w:p w:rsidR="00000000" w:rsidRDefault="00927506">
          <w:pPr>
            <w:pStyle w:val="CF7895FE91984E42B78B34BF1D333456"/>
          </w:pPr>
          <w:r w:rsidRPr="00C66169">
            <w:rPr>
              <w:rStyle w:val="Zstupntext"/>
            </w:rPr>
            <w:t>Automaticky vypočítaný výsledek.</w:t>
          </w:r>
        </w:p>
      </w:docPartBody>
    </w:docPart>
    <w:docPart>
      <w:docPartPr>
        <w:name w:val="131C3B3C74DD42D0BFB3CC70664FAE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391DB-45E7-4F41-B6C6-C79D722999AB}"/>
      </w:docPartPr>
      <w:docPartBody>
        <w:p w:rsidR="00000000" w:rsidRDefault="00927506">
          <w:pPr>
            <w:pStyle w:val="131C3B3C74DD42D0BFB3CC70664FAE27"/>
          </w:pPr>
          <w:r w:rsidRPr="00C66169">
            <w:rPr>
              <w:rStyle w:val="Zstupntext"/>
            </w:rPr>
            <w:t>Vložte komentář hodnocené kvalifikační práce.</w:t>
          </w:r>
        </w:p>
      </w:docPartBody>
    </w:docPart>
    <w:docPart>
      <w:docPartPr>
        <w:name w:val="B42D28C0DEA8466FB48B4A132A59C3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8F1312-4CFF-4394-83E3-6DA5E08C5A7D}"/>
      </w:docPartPr>
      <w:docPartBody>
        <w:p w:rsidR="00000000" w:rsidRDefault="00927506">
          <w:pPr>
            <w:pStyle w:val="B42D28C0DEA8466FB48B4A132A59C3A8"/>
          </w:pPr>
          <w:r w:rsidRPr="00C66169">
            <w:rPr>
              <w:rStyle w:val="Zstupntext"/>
            </w:rPr>
            <w:t xml:space="preserve">Vložte </w:t>
          </w:r>
          <w:r>
            <w:rPr>
              <w:rStyle w:val="Zstupntext"/>
            </w:rPr>
            <w:t>své otázky (použijte číslovaný seznam)</w:t>
          </w:r>
          <w:r w:rsidRPr="00C66169">
            <w:rPr>
              <w:rStyle w:val="Zstupntext"/>
            </w:rPr>
            <w:t>.</w:t>
          </w:r>
        </w:p>
      </w:docPartBody>
    </w:docPart>
    <w:docPart>
      <w:docPartPr>
        <w:name w:val="C366B377EDE04D54B3BBF82871484B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BA53C1-B11A-4A31-825D-8FA2A7D3CE71}"/>
      </w:docPartPr>
      <w:docPartBody>
        <w:p w:rsidR="00000000" w:rsidRDefault="00927506">
          <w:pPr>
            <w:pStyle w:val="C366B377EDE04D54B3BBF82871484B4F"/>
          </w:pPr>
          <w:r w:rsidRPr="00C66169">
            <w:rPr>
              <w:rStyle w:val="Zstupntext"/>
            </w:rPr>
            <w:t>Zvolte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506"/>
    <w:rsid w:val="0092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DBE66381A1D1431793CA51452164E774">
    <w:name w:val="DBE66381A1D1431793CA51452164E774"/>
  </w:style>
  <w:style w:type="paragraph" w:customStyle="1" w:styleId="1F6D9F53F1274DA8B5770D6DE79A0FA4">
    <w:name w:val="1F6D9F53F1274DA8B5770D6DE79A0FA4"/>
  </w:style>
  <w:style w:type="paragraph" w:customStyle="1" w:styleId="5F501BD4131048BCA358BFB0CCA60EFE">
    <w:name w:val="5F501BD4131048BCA358BFB0CCA60EFE"/>
  </w:style>
  <w:style w:type="paragraph" w:customStyle="1" w:styleId="4A023588B1794B40A0DB3FC415340E87">
    <w:name w:val="4A023588B1794B40A0DB3FC415340E87"/>
  </w:style>
  <w:style w:type="paragraph" w:customStyle="1" w:styleId="4A766FFEC1C94A869700F30DF6691AB4">
    <w:name w:val="4A766FFEC1C94A869700F30DF6691AB4"/>
  </w:style>
  <w:style w:type="paragraph" w:customStyle="1" w:styleId="7091B600AE9D48EEABDCEB79F4DDC932">
    <w:name w:val="7091B600AE9D48EEABDCEB79F4DDC932"/>
  </w:style>
  <w:style w:type="paragraph" w:customStyle="1" w:styleId="F3F64F8792C74307BB883A62C2B0EB14">
    <w:name w:val="F3F64F8792C74307BB883A62C2B0EB14"/>
  </w:style>
  <w:style w:type="paragraph" w:customStyle="1" w:styleId="CB1514B154F947BB84DD4368FCABB601">
    <w:name w:val="CB1514B154F947BB84DD4368FCABB601"/>
  </w:style>
  <w:style w:type="paragraph" w:customStyle="1" w:styleId="9B96838F89B748F5B10D90583F6F874D">
    <w:name w:val="9B96838F89B748F5B10D90583F6F874D"/>
  </w:style>
  <w:style w:type="paragraph" w:customStyle="1" w:styleId="371CF7097D7049F2821A68FCEFDAB6D2">
    <w:name w:val="371CF7097D7049F2821A68FCEFDAB6D2"/>
  </w:style>
  <w:style w:type="paragraph" w:customStyle="1" w:styleId="D4ABFE25C8C942D49254B117F01AF0F3">
    <w:name w:val="D4ABFE25C8C942D49254B117F01AF0F3"/>
  </w:style>
  <w:style w:type="paragraph" w:customStyle="1" w:styleId="01A388EB236F4BE28FDB34D2A208CA09">
    <w:name w:val="01A388EB236F4BE28FDB34D2A208CA09"/>
  </w:style>
  <w:style w:type="paragraph" w:customStyle="1" w:styleId="82DF9D9398844A719A6CB7F732BB2CBF">
    <w:name w:val="82DF9D9398844A719A6CB7F732BB2CBF"/>
  </w:style>
  <w:style w:type="paragraph" w:customStyle="1" w:styleId="C2D906376D1746D2AF2BF990D97850E5">
    <w:name w:val="C2D906376D1746D2AF2BF990D97850E5"/>
  </w:style>
  <w:style w:type="paragraph" w:customStyle="1" w:styleId="CF7895FE91984E42B78B34BF1D333456">
    <w:name w:val="CF7895FE91984E42B78B34BF1D333456"/>
  </w:style>
  <w:style w:type="paragraph" w:customStyle="1" w:styleId="131C3B3C74DD42D0BFB3CC70664FAE27">
    <w:name w:val="131C3B3C74DD42D0BFB3CC70664FAE27"/>
  </w:style>
  <w:style w:type="paragraph" w:customStyle="1" w:styleId="B42D28C0DEA8466FB48B4A132A59C3A8">
    <w:name w:val="B42D28C0DEA8466FB48B4A132A59C3A8"/>
  </w:style>
  <w:style w:type="paragraph" w:customStyle="1" w:styleId="C366B377EDE04D54B3BBF82871484B4F">
    <w:name w:val="C366B377EDE04D54B3BBF82871484B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BP-hodnoceni-oponenta-2021-05-14 (2)</Template>
  <TotalTime>577</TotalTime>
  <Pages>2</Pages>
  <Words>275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kvalifikační práce</vt:lpstr>
      <vt:lpstr>Posudek kvalifikační práce</vt:lpstr>
    </vt:vector>
  </TitlesOfParts>
  <Company>Univerzita Tomáše Bati ve Zlíně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kvalifikační práce</dc:title>
  <dc:subject/>
  <dc:creator>test</dc:creator>
  <cp:keywords/>
  <dc:description/>
  <cp:lastModifiedBy>test</cp:lastModifiedBy>
  <cp:revision>1</cp:revision>
  <cp:lastPrinted>2021-04-20T04:54:00Z</cp:lastPrinted>
  <dcterms:created xsi:type="dcterms:W3CDTF">2021-08-15T11:36:00Z</dcterms:created>
  <dcterms:modified xsi:type="dcterms:W3CDTF">2021-08-15T21:13:00Z</dcterms:modified>
</cp:coreProperties>
</file>