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58D4D387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4D127B">
        <w:rPr>
          <w:rFonts w:asciiTheme="minorHAnsi" w:hAnsiTheme="minorHAnsi" w:cstheme="minorHAnsi"/>
          <w:b/>
          <w:sz w:val="22"/>
          <w:szCs w:val="22"/>
        </w:rPr>
        <w:t xml:space="preserve">Bc. </w:t>
      </w:r>
      <w:r w:rsidR="0031251E">
        <w:rPr>
          <w:rFonts w:asciiTheme="minorHAnsi" w:hAnsiTheme="minorHAnsi" w:cstheme="minorHAnsi"/>
          <w:b/>
          <w:sz w:val="22"/>
          <w:szCs w:val="22"/>
        </w:rPr>
        <w:t>Jan Vévoda</w:t>
      </w:r>
    </w:p>
    <w:p w14:paraId="00D6BB86" w14:textId="6F87D914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E17EE4" w:rsidRPr="00E17EE4">
        <w:rPr>
          <w:rFonts w:asciiTheme="minorHAnsi" w:hAnsiTheme="minorHAnsi" w:cstheme="minorHAnsi"/>
          <w:b/>
          <w:sz w:val="22"/>
          <w:szCs w:val="22"/>
        </w:rPr>
        <w:t xml:space="preserve">doc. Ing. Adriana Knápková, </w:t>
      </w:r>
      <w:proofErr w:type="spellStart"/>
      <w:r w:rsidR="00E17EE4" w:rsidRPr="00E17EE4">
        <w:rPr>
          <w:rFonts w:asciiTheme="minorHAnsi" w:hAnsiTheme="minorHAnsi" w:cstheme="minorHAnsi"/>
          <w:b/>
          <w:sz w:val="22"/>
          <w:szCs w:val="22"/>
        </w:rPr>
        <w:t>Ph</w:t>
      </w:r>
      <w:proofErr w:type="spellEnd"/>
      <w:r w:rsidR="00E17EE4" w:rsidRPr="00E17EE4">
        <w:rPr>
          <w:rFonts w:asciiTheme="minorHAnsi" w:hAnsiTheme="minorHAnsi" w:cstheme="minorHAnsi"/>
          <w:b/>
          <w:sz w:val="22"/>
          <w:szCs w:val="22"/>
        </w:rPr>
        <w:t>. D.</w:t>
      </w:r>
    </w:p>
    <w:p w14:paraId="09E4DE65" w14:textId="06DAF63F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 w:rsidR="004D127B">
        <w:rPr>
          <w:rFonts w:cstheme="minorHAnsi"/>
        </w:rPr>
        <w:t xml:space="preserve"> </w:t>
      </w:r>
      <w:r w:rsidR="0031251E">
        <w:rPr>
          <w:rFonts w:cstheme="minorHAnsi"/>
          <w:b/>
        </w:rPr>
        <w:t>Návrh systému pro vyhodnocování zakázek vybraného podniku</w:t>
      </w:r>
    </w:p>
    <w:p w14:paraId="35028D0F" w14:textId="32D67A7D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E17EE4" w:rsidRPr="00E17EE4">
            <w:rPr>
              <w:rFonts w:asciiTheme="minorHAnsi" w:hAnsiTheme="minorHAnsi" w:cstheme="minorHAnsi"/>
              <w:b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0B767EE" w:rsidR="000E094A" w:rsidRDefault="0010166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079139A9" w:rsidR="000E094A" w:rsidRPr="00101666" w:rsidRDefault="00101666" w:rsidP="00CD12C3">
            <w:pPr>
              <w:tabs>
                <w:tab w:val="right" w:pos="8789"/>
              </w:tabs>
              <w:jc w:val="both"/>
              <w:rPr>
                <w:rFonts w:cstheme="minorHAnsi"/>
                <w:color w:val="0070C0"/>
              </w:rPr>
            </w:pPr>
            <w:r w:rsidRPr="00101666">
              <w:rPr>
                <w:rFonts w:cstheme="minorHAnsi"/>
                <w:color w:val="0070C0"/>
              </w:rPr>
              <w:t>Cíle jsou v diplomové práci stanoveny jasně včetně vymezení použitých metod zpracování práce. Cíle práce jsou v souladu s tématem práce.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9DF1F6E" w:rsidR="000E094A" w:rsidRDefault="00C90C8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5DA43321" w:rsidR="000E094A" w:rsidRPr="000E094A" w:rsidRDefault="0010166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4A1AEE">
              <w:rPr>
                <w:rFonts w:cstheme="minorHAnsi"/>
                <w:color w:val="0070C0"/>
              </w:rPr>
              <w:t>Teoretická část DP je zpracována standardně s použitím adekvátních českých i zahraničních literárních zdrojů. Citování zdrojů odpovídá požadavkům.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E2C326F" w:rsidR="000E094A" w:rsidRDefault="0012355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34429D78" w:rsidR="000E094A" w:rsidRPr="008512E8" w:rsidRDefault="006E22C4" w:rsidP="00CD12C3">
            <w:pPr>
              <w:tabs>
                <w:tab w:val="right" w:pos="8789"/>
              </w:tabs>
              <w:jc w:val="both"/>
              <w:rPr>
                <w:rFonts w:cstheme="minorHAnsi"/>
                <w:color w:val="0070C0"/>
              </w:rPr>
            </w:pPr>
            <w:r w:rsidRPr="008512E8">
              <w:rPr>
                <w:rFonts w:cstheme="minorHAnsi"/>
                <w:color w:val="0070C0"/>
              </w:rPr>
              <w:t xml:space="preserve">V praktické části diplomant charakterizoval </w:t>
            </w:r>
            <w:r w:rsidR="003A0B40">
              <w:rPr>
                <w:rFonts w:cstheme="minorHAnsi"/>
                <w:color w:val="0070C0"/>
              </w:rPr>
              <w:t xml:space="preserve">podnik Mlékárna Valašské Meziříčí, postrádám charakteristiku odvětví, která by vhodně nastínila prostředí, ve kterém se podnik nachází. </w:t>
            </w:r>
            <w:r w:rsidR="00C87647">
              <w:rPr>
                <w:rFonts w:cstheme="minorHAnsi"/>
                <w:color w:val="0070C0"/>
              </w:rPr>
              <w:t xml:space="preserve">S využitím SWOT </w:t>
            </w:r>
            <w:r w:rsidR="00AD409F">
              <w:rPr>
                <w:rFonts w:cstheme="minorHAnsi"/>
                <w:color w:val="0070C0"/>
              </w:rPr>
              <w:t xml:space="preserve">analýzy </w:t>
            </w:r>
            <w:r w:rsidR="0012355F">
              <w:rPr>
                <w:rFonts w:cstheme="minorHAnsi"/>
                <w:color w:val="0070C0"/>
              </w:rPr>
              <w:t xml:space="preserve">diplomant </w:t>
            </w:r>
            <w:r w:rsidR="00BA40BB">
              <w:rPr>
                <w:rFonts w:cstheme="minorHAnsi"/>
                <w:color w:val="0070C0"/>
              </w:rPr>
              <w:t xml:space="preserve">analyzoval </w:t>
            </w:r>
            <w:r w:rsidR="003A0B40">
              <w:rPr>
                <w:rFonts w:cstheme="minorHAnsi"/>
                <w:color w:val="0070C0"/>
              </w:rPr>
              <w:t>silné a slabé stránky</w:t>
            </w:r>
            <w:r w:rsidR="00C87647">
              <w:rPr>
                <w:rFonts w:cstheme="minorHAnsi"/>
                <w:color w:val="0070C0"/>
              </w:rPr>
              <w:t xml:space="preserve"> podniku. Pokračuje s finanční analýzou</w:t>
            </w:r>
            <w:r w:rsidR="00E04AAB">
              <w:rPr>
                <w:rFonts w:cstheme="minorHAnsi"/>
                <w:color w:val="0070C0"/>
              </w:rPr>
              <w:t xml:space="preserve">, která </w:t>
            </w:r>
            <w:r w:rsidR="003A0B40">
              <w:rPr>
                <w:rFonts w:cstheme="minorHAnsi"/>
                <w:color w:val="0070C0"/>
              </w:rPr>
              <w:t xml:space="preserve">mohla být provedena pečlivěji a </w:t>
            </w:r>
            <w:r w:rsidR="0012355F">
              <w:rPr>
                <w:rFonts w:cstheme="minorHAnsi"/>
                <w:color w:val="0070C0"/>
              </w:rPr>
              <w:t>důsledněji,</w:t>
            </w:r>
            <w:r w:rsidR="00BA40BB">
              <w:rPr>
                <w:rFonts w:cstheme="minorHAnsi"/>
                <w:color w:val="0070C0"/>
              </w:rPr>
              <w:t xml:space="preserve"> i zde</w:t>
            </w:r>
            <w:r w:rsidR="0012355F">
              <w:rPr>
                <w:rFonts w:cstheme="minorHAnsi"/>
                <w:color w:val="0070C0"/>
              </w:rPr>
              <w:t xml:space="preserve"> chybí</w:t>
            </w:r>
            <w:r w:rsidR="00BA40BB">
              <w:rPr>
                <w:rFonts w:cstheme="minorHAnsi"/>
                <w:color w:val="0070C0"/>
              </w:rPr>
              <w:t xml:space="preserve"> </w:t>
            </w:r>
            <w:r w:rsidR="0012355F">
              <w:rPr>
                <w:rFonts w:cstheme="minorHAnsi"/>
                <w:color w:val="0070C0"/>
              </w:rPr>
              <w:t>srovnání s odvětvím. Následuje analýza současného stavu vyhodnocování zakázek</w:t>
            </w:r>
            <w:r w:rsidR="008E7F46">
              <w:rPr>
                <w:rFonts w:cstheme="minorHAnsi"/>
                <w:color w:val="0070C0"/>
              </w:rPr>
              <w:t xml:space="preserve"> v podniku</w:t>
            </w:r>
            <w:r w:rsidR="0012355F">
              <w:rPr>
                <w:rFonts w:cstheme="minorHAnsi"/>
                <w:color w:val="0070C0"/>
              </w:rPr>
              <w:t xml:space="preserve">, </w:t>
            </w:r>
            <w:r w:rsidR="008E7F46">
              <w:rPr>
                <w:rFonts w:cstheme="minorHAnsi"/>
                <w:color w:val="0070C0"/>
              </w:rPr>
              <w:t>diplomant</w:t>
            </w:r>
            <w:r w:rsidR="0012355F">
              <w:rPr>
                <w:rFonts w:cstheme="minorHAnsi"/>
                <w:color w:val="0070C0"/>
              </w:rPr>
              <w:t xml:space="preserve"> konstatuje</w:t>
            </w:r>
            <w:r w:rsidR="008E7F46">
              <w:rPr>
                <w:rFonts w:cstheme="minorHAnsi"/>
                <w:color w:val="0070C0"/>
              </w:rPr>
              <w:t>, že analyzovaný podnik</w:t>
            </w:r>
            <w:r w:rsidR="0012355F">
              <w:rPr>
                <w:rFonts w:cstheme="minorHAnsi"/>
                <w:color w:val="0070C0"/>
              </w:rPr>
              <w:t xml:space="preserve"> </w:t>
            </w:r>
            <w:r w:rsidR="008E7F46">
              <w:rPr>
                <w:rFonts w:cstheme="minorHAnsi"/>
                <w:color w:val="0070C0"/>
              </w:rPr>
              <w:t>nedokáže kvantifikovat</w:t>
            </w:r>
            <w:r w:rsidR="0012355F">
              <w:rPr>
                <w:rFonts w:cstheme="minorHAnsi"/>
                <w:color w:val="0070C0"/>
              </w:rPr>
              <w:t xml:space="preserve"> vliv režijních nákladů na výkony firmy. 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C5A1586" w:rsidR="000E094A" w:rsidRDefault="001D577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3D143D93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5F7D1E17" w:rsidR="000E094A" w:rsidRPr="00ED255E" w:rsidRDefault="009B5125" w:rsidP="00871F8F">
            <w:pPr>
              <w:tabs>
                <w:tab w:val="right" w:pos="8789"/>
              </w:tabs>
              <w:jc w:val="both"/>
              <w:rPr>
                <w:rFonts w:cstheme="minorHAnsi"/>
                <w:color w:val="0070C0"/>
              </w:rPr>
            </w:pPr>
            <w:r w:rsidRPr="00ED255E">
              <w:rPr>
                <w:rFonts w:cstheme="minorHAnsi"/>
                <w:color w:val="0070C0"/>
              </w:rPr>
              <w:t>V </w:t>
            </w:r>
            <w:r w:rsidR="0047108F">
              <w:rPr>
                <w:rFonts w:cstheme="minorHAnsi"/>
                <w:color w:val="0070C0"/>
              </w:rPr>
              <w:t>sedmé</w:t>
            </w:r>
            <w:r w:rsidRPr="00ED255E">
              <w:rPr>
                <w:rFonts w:cstheme="minorHAnsi"/>
                <w:color w:val="0070C0"/>
              </w:rPr>
              <w:t xml:space="preserve"> části diplomové práce diplomant</w:t>
            </w:r>
            <w:r w:rsidR="0047108F">
              <w:rPr>
                <w:rFonts w:cstheme="minorHAnsi"/>
                <w:color w:val="0070C0"/>
              </w:rPr>
              <w:t xml:space="preserve"> navrhuje nový postup pro vyhodnocování zakázek</w:t>
            </w:r>
            <w:r w:rsidR="000F59DB">
              <w:rPr>
                <w:rFonts w:cstheme="minorHAnsi"/>
                <w:color w:val="0070C0"/>
              </w:rPr>
              <w:t xml:space="preserve"> a představuje výslednou kalkulaci pro vybrané produkty. Diplomant zde kalkuluje s 2% ziskem, prosím, aby tato „výše zisku“ byla   objasněna v průběhu obhajoby. </w:t>
            </w:r>
            <w:r w:rsidR="001D577E">
              <w:rPr>
                <w:rFonts w:cstheme="minorHAnsi"/>
                <w:color w:val="0070C0"/>
              </w:rPr>
              <w:t>V osmé kapitole jsou uvedena doporučení pro přesnější sledování nákladů, kde je doporučeno implementovat nový software a sledovat energetickou náročnost jednotlivých výrobních středisek. V deváté kapitole je pak provedena nákladová a riziková analýza navrženého projektu.</w:t>
            </w:r>
            <w:r w:rsidR="00BA40BB">
              <w:rPr>
                <w:rFonts w:cstheme="minorHAnsi"/>
                <w:color w:val="0070C0"/>
              </w:rPr>
              <w:t xml:space="preserve"> Celý projekt mohl být proveden pečlivěji, diplomant však splnil cíle, které byly stanoveny v zásadách diplomové práce.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90F9BB5" w:rsidR="000E094A" w:rsidRDefault="001D577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D33B62B" w14:textId="10E1AA0F" w:rsidR="00AA1995" w:rsidRPr="00A91363" w:rsidRDefault="00AA1995" w:rsidP="00AA1995">
            <w:pPr>
              <w:rPr>
                <w:rFonts w:cstheme="minorHAnsi"/>
                <w:color w:val="0070C0"/>
              </w:rPr>
            </w:pPr>
            <w:r w:rsidRPr="00A91363">
              <w:rPr>
                <w:noProof/>
                <w:color w:val="0070C0"/>
              </w:rPr>
              <w:t xml:space="preserve">Formální úroveň práce je </w:t>
            </w:r>
            <w:r w:rsidR="001D577E">
              <w:rPr>
                <w:noProof/>
                <w:color w:val="0070C0"/>
              </w:rPr>
              <w:t xml:space="preserve">dostačující, množství překlepů zbytečně snižuje kvalitu diplomové práce. </w:t>
            </w:r>
            <w:r>
              <w:rPr>
                <w:rFonts w:cstheme="minorHAnsi"/>
                <w:color w:val="0070C0"/>
              </w:rPr>
              <w:t>Diplomová p</w:t>
            </w:r>
            <w:r w:rsidRPr="00A91363">
              <w:rPr>
                <w:rFonts w:cstheme="minorHAnsi"/>
                <w:color w:val="0070C0"/>
              </w:rPr>
              <w:t xml:space="preserve">ráce má odpovídající jazykovou i grafickou úroveň.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2C13931" w:rsidR="009C7318" w:rsidRDefault="001D577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386EEB" w:rsidRPr="000E094A" w14:paraId="3CF7BF02" w14:textId="77777777" w:rsidTr="00BA40BB">
        <w:trPr>
          <w:trHeight w:val="549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2FC0A595" w:rsidR="00386EEB" w:rsidRPr="000E094A" w:rsidRDefault="00AA1995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91363">
              <w:rPr>
                <w:rFonts w:cstheme="minorHAnsi"/>
                <w:color w:val="0070C0"/>
              </w:rPr>
              <w:t>Diplomov</w:t>
            </w:r>
            <w:r w:rsidR="001D577E">
              <w:rPr>
                <w:rFonts w:cstheme="minorHAnsi"/>
                <w:color w:val="0070C0"/>
              </w:rPr>
              <w:t xml:space="preserve">á práce splňuje vytčené </w:t>
            </w:r>
            <w:proofErr w:type="gramStart"/>
            <w:r w:rsidR="001D577E">
              <w:rPr>
                <w:rFonts w:cstheme="minorHAnsi"/>
                <w:color w:val="0070C0"/>
              </w:rPr>
              <w:t>cíle</w:t>
            </w:r>
            <w:proofErr w:type="gramEnd"/>
            <w:r w:rsidR="001D577E">
              <w:rPr>
                <w:rFonts w:cstheme="minorHAnsi"/>
                <w:color w:val="0070C0"/>
              </w:rPr>
              <w:t xml:space="preserve"> a proto ji doporučuji k obhajobě.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75F3911E" w:rsidR="009C7318" w:rsidRDefault="000F59D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color w:val="0070C0"/>
        </w:rPr>
      </w:pPr>
      <w:r>
        <w:rPr>
          <w:rFonts w:cstheme="minorHAnsi"/>
          <w:color w:val="0070C0"/>
        </w:rPr>
        <w:t>Na str. 62 uvádíte</w:t>
      </w:r>
      <w:r w:rsidR="00BA40BB">
        <w:rPr>
          <w:rFonts w:cstheme="minorHAnsi"/>
          <w:color w:val="0070C0"/>
        </w:rPr>
        <w:t>, že</w:t>
      </w:r>
      <w:r>
        <w:rPr>
          <w:rFonts w:cstheme="minorHAnsi"/>
          <w:color w:val="0070C0"/>
        </w:rPr>
        <w:t xml:space="preserve"> podnik má veškeré osobní náklady spojené s výrobou zahrnuty v režijních nákladech. Proč?</w:t>
      </w:r>
    </w:p>
    <w:p w14:paraId="6E7DF5E0" w14:textId="4FC4E52E" w:rsidR="000F59DB" w:rsidRDefault="000F59D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color w:val="0070C0"/>
        </w:rPr>
      </w:pPr>
      <w:r>
        <w:rPr>
          <w:rFonts w:cstheme="minorHAnsi"/>
          <w:color w:val="0070C0"/>
        </w:rPr>
        <w:t>Na str. 78 uvádíte, že: „… obchodům jsou kompenzovány propady tržeb při slevových akcích ve výši 11 mil. Kč.“ Můžete to prosím vysvětlit.</w:t>
      </w:r>
    </w:p>
    <w:p w14:paraId="4F98E882" w14:textId="46E1B5D9" w:rsidR="000F59DB" w:rsidRPr="00CC228D" w:rsidRDefault="000F59D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color w:val="0070C0"/>
        </w:rPr>
      </w:pPr>
      <w:r>
        <w:rPr>
          <w:rFonts w:cstheme="minorHAnsi"/>
          <w:color w:val="0070C0"/>
        </w:rPr>
        <w:t>Na str. 81 uvádíte, že cena výkonu je kalkulovány se ziskem 2 %. Žádám o vysvětlení</w:t>
      </w:r>
      <w:r w:rsidR="001D577E">
        <w:rPr>
          <w:rFonts w:cstheme="minorHAnsi"/>
          <w:color w:val="0070C0"/>
        </w:rPr>
        <w:t>, zda je takto navržena výše zisku z vašeho pohledu dostatečná.</w:t>
      </w:r>
    </w:p>
    <w:p w14:paraId="55DA52BC" w14:textId="487E0F3B" w:rsidR="005C4ACA" w:rsidRDefault="005C4ACA" w:rsidP="00CC228D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4E3072FA" w14:textId="1AF761DB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406633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406633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6DA2FD1B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406633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8981C69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1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06633">
            <w:rPr>
              <w:rFonts w:cstheme="minorHAnsi"/>
            </w:rPr>
            <w:t>13.05.2022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bookmarkStart w:id="0" w:name="_GoBack"/>
      <w:bookmarkEnd w:id="0"/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74ABA"/>
    <w:rsid w:val="000A3B6F"/>
    <w:rsid w:val="000C0458"/>
    <w:rsid w:val="000E094A"/>
    <w:rsid w:val="000E6758"/>
    <w:rsid w:val="000F59DB"/>
    <w:rsid w:val="00101666"/>
    <w:rsid w:val="0012355F"/>
    <w:rsid w:val="00144F5B"/>
    <w:rsid w:val="001949C1"/>
    <w:rsid w:val="001A3F0F"/>
    <w:rsid w:val="001D577E"/>
    <w:rsid w:val="00207FA3"/>
    <w:rsid w:val="0024258E"/>
    <w:rsid w:val="0029651C"/>
    <w:rsid w:val="0031251E"/>
    <w:rsid w:val="00325AF0"/>
    <w:rsid w:val="00366C75"/>
    <w:rsid w:val="00386EEB"/>
    <w:rsid w:val="003A0B40"/>
    <w:rsid w:val="003A2041"/>
    <w:rsid w:val="00406633"/>
    <w:rsid w:val="0047108F"/>
    <w:rsid w:val="004D127B"/>
    <w:rsid w:val="004D378C"/>
    <w:rsid w:val="005879E5"/>
    <w:rsid w:val="005C4ACA"/>
    <w:rsid w:val="0067082B"/>
    <w:rsid w:val="00694399"/>
    <w:rsid w:val="006A78D8"/>
    <w:rsid w:val="006B576D"/>
    <w:rsid w:val="006C4198"/>
    <w:rsid w:val="006E22C4"/>
    <w:rsid w:val="0073639B"/>
    <w:rsid w:val="007553A6"/>
    <w:rsid w:val="007A1C69"/>
    <w:rsid w:val="008512E8"/>
    <w:rsid w:val="0085398A"/>
    <w:rsid w:val="00871F8F"/>
    <w:rsid w:val="008B781B"/>
    <w:rsid w:val="008D0145"/>
    <w:rsid w:val="008E1B58"/>
    <w:rsid w:val="008E2072"/>
    <w:rsid w:val="008E6C95"/>
    <w:rsid w:val="008E7F46"/>
    <w:rsid w:val="00974EA2"/>
    <w:rsid w:val="0097798F"/>
    <w:rsid w:val="00987B93"/>
    <w:rsid w:val="009B5125"/>
    <w:rsid w:val="009C322A"/>
    <w:rsid w:val="009C7318"/>
    <w:rsid w:val="00A40E93"/>
    <w:rsid w:val="00A7170B"/>
    <w:rsid w:val="00A7527E"/>
    <w:rsid w:val="00AA1995"/>
    <w:rsid w:val="00AA685E"/>
    <w:rsid w:val="00AD409F"/>
    <w:rsid w:val="00B14451"/>
    <w:rsid w:val="00B20FC7"/>
    <w:rsid w:val="00B409A1"/>
    <w:rsid w:val="00B74E8E"/>
    <w:rsid w:val="00BA16DD"/>
    <w:rsid w:val="00BA40BB"/>
    <w:rsid w:val="00C02883"/>
    <w:rsid w:val="00C4672D"/>
    <w:rsid w:val="00C87647"/>
    <w:rsid w:val="00C90C84"/>
    <w:rsid w:val="00CA34A9"/>
    <w:rsid w:val="00CC228D"/>
    <w:rsid w:val="00CC5272"/>
    <w:rsid w:val="00CD12C3"/>
    <w:rsid w:val="00CE4146"/>
    <w:rsid w:val="00DC7D52"/>
    <w:rsid w:val="00E04AAB"/>
    <w:rsid w:val="00E07680"/>
    <w:rsid w:val="00E17EE4"/>
    <w:rsid w:val="00E22423"/>
    <w:rsid w:val="00ED255E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84A81DD2678449A2506AE0936907E2" ma:contentTypeVersion="14" ma:contentTypeDescription="Vytvoří nový dokument" ma:contentTypeScope="" ma:versionID="cde24fc43abffaa43db2b537290eeb49">
  <xsd:schema xmlns:xsd="http://www.w3.org/2001/XMLSchema" xmlns:xs="http://www.w3.org/2001/XMLSchema" xmlns:p="http://schemas.microsoft.com/office/2006/metadata/properties" xmlns:ns3="e33aaaec-5232-4a05-b409-f48df991c437" xmlns:ns4="10c7a808-c904-42d4-8afe-1107c29a7207" targetNamespace="http://schemas.microsoft.com/office/2006/metadata/properties" ma:root="true" ma:fieldsID="5ec59d85e2f666ea8349ea4f58ec7116" ns3:_="" ns4:_="">
    <xsd:import namespace="e33aaaec-5232-4a05-b409-f48df991c437"/>
    <xsd:import namespace="10c7a808-c904-42d4-8afe-1107c29a720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3:SharedWithDetails" minOccurs="0"/>
                <xsd:element ref="ns3:SharingHintHash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aaaec-5232-4a05-b409-f48df991c4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7a808-c904-42d4-8afe-1107c29a72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http://schemas.openxmlformats.org/package/2006/metadata/core-properties"/>
    <ds:schemaRef ds:uri="10c7a808-c904-42d4-8afe-1107c29a7207"/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e33aaaec-5232-4a05-b409-f48df991c437"/>
  </ds:schemaRefs>
</ds:datastoreItem>
</file>

<file path=customXml/itemProps2.xml><?xml version="1.0" encoding="utf-8"?>
<ds:datastoreItem xmlns:ds="http://schemas.openxmlformats.org/officeDocument/2006/customXml" ds:itemID="{F007D511-6B04-4EB2-BA04-39C2BFBDFA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aaaec-5232-4a05-b409-f48df991c437"/>
    <ds:schemaRef ds:uri="10c7a808-c904-42d4-8afe-1107c29a72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653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Adriana Knápková</cp:lastModifiedBy>
  <cp:revision>7</cp:revision>
  <cp:lastPrinted>2022-03-14T11:55:00Z</cp:lastPrinted>
  <dcterms:created xsi:type="dcterms:W3CDTF">2022-05-20T02:29:00Z</dcterms:created>
  <dcterms:modified xsi:type="dcterms:W3CDTF">2022-05-20T03:34:00Z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0x010100F884A81DD2678449A2506AE0936907E2</vt:lpwstr>
  </property>
</Properties>
</file>