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1AA7069B" w:rsidR="006D48B2" w:rsidRPr="00D465A9" w:rsidRDefault="00FA73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Kateřina </w:t>
            </w:r>
            <w:proofErr w:type="spellStart"/>
            <w:r w:rsidRPr="00FA7343">
              <w:rPr>
                <w:rFonts w:ascii="Times New Roman" w:hAnsi="Times New Roman" w:cs="Times New Roman"/>
                <w:b/>
              </w:rPr>
              <w:t>Hrušťáková</w:t>
            </w:r>
            <w:proofErr w:type="spellEnd"/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17F768FC" w:rsidR="006D48B2" w:rsidRPr="00D465A9" w:rsidRDefault="00DB3FA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8196A">
              <w:rPr>
                <w:rFonts w:ascii="Times New Roman" w:hAnsi="Times New Roman" w:cs="Times New Roman"/>
              </w:rPr>
              <w:t>0722A130001 Inženýrství polymerů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74917E9F" w:rsidR="006D48B2" w:rsidRPr="00D465A9" w:rsidRDefault="0068196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Ústav inženýrství polymerů 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0566A48F" w:rsidR="006D48B2" w:rsidRPr="00D465A9" w:rsidRDefault="0068196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Tomáš Plachý,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56A010D" w:rsidR="006D48B2" w:rsidRPr="00D465A9" w:rsidRDefault="00FA73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Erika Kutálková,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4F0737EF" w:rsidR="006D48B2" w:rsidRPr="00D465A9" w:rsidRDefault="00FA73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ABC9290" w:rsidR="00A3668A" w:rsidRPr="00D465A9" w:rsidRDefault="00FA7343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t>Expandovatelný</w:t>
            </w:r>
            <w:proofErr w:type="spellEnd"/>
            <w:r>
              <w:t xml:space="preserve"> grafit jako retardér hoření pro polypropylen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C587353" w:rsidR="00D9546B" w:rsidRPr="005F2D24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09D4D409" w:rsidR="00D9546B" w:rsidRPr="005F2D24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08FAE8F3" w:rsidR="00D9546B" w:rsidRPr="005F2D24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0283116" w:rsidR="00D9546B" w:rsidRPr="005F2D24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2BB3AAF7" w:rsidR="00D9546B" w:rsidRPr="005F2D24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718349C3" w:rsidR="00D9546B" w:rsidRPr="005F2D24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2936C88A" w:rsidR="00D9546B" w:rsidRPr="005F2D24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2DAFB6D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FA734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7251AF62" w:rsidR="00D9546B" w:rsidRPr="00396C1D" w:rsidRDefault="00FA734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72C9" w14:textId="13036A37" w:rsidR="00B81178" w:rsidRPr="00992DF1" w:rsidRDefault="00B81178" w:rsidP="00B81178">
            <w:pPr>
              <w:jc w:val="both"/>
              <w:rPr>
                <w:rFonts w:cstheme="minorHAnsi"/>
              </w:rPr>
            </w:pPr>
            <w:r>
              <w:t>Studentka ve své diplomové práci „</w:t>
            </w:r>
            <w:proofErr w:type="spellStart"/>
            <w:r>
              <w:t>Expandovatelný</w:t>
            </w:r>
            <w:proofErr w:type="spellEnd"/>
            <w:r>
              <w:t xml:space="preserve"> grafit jako retardér hoření pro polypropylen“ nejprve vypracovala logicky členěnou rešeršní část o délce 30 stran, kde čtenáře seznamuje se základním principem hoření, dále hodnotí současné retardéry hoření a zmiňuje vhodné testy hořlavosti. Poslední část rešerše je věnována konkrétně </w:t>
            </w:r>
            <w:r w:rsidR="00533FBF">
              <w:t xml:space="preserve">chování </w:t>
            </w:r>
            <w:proofErr w:type="spellStart"/>
            <w:r w:rsidR="00FF294B">
              <w:t>expandovatelného</w:t>
            </w:r>
            <w:proofErr w:type="spellEnd"/>
            <w:r w:rsidR="00FF294B">
              <w:t xml:space="preserve"> grafitu</w:t>
            </w:r>
            <w:r>
              <w:t xml:space="preserve"> v různých materiálem. Rozsah teoretické části diplomové práce hodnotím jako plně dostačující, přičemž studentka pracovala se 43 literárními zdroji, které zahrnovaly až na několik výjimek, odborné impaktované články registrované v databázi Web </w:t>
            </w:r>
            <w:proofErr w:type="spellStart"/>
            <w:r>
              <w:t>of</w:t>
            </w:r>
            <w:proofErr w:type="spellEnd"/>
            <w:r>
              <w:t xml:space="preserve"> Science. Avšak si myslím, že případné navýšení by mohlo vést ke zvýšení kvality rešeršní části. </w:t>
            </w:r>
          </w:p>
          <w:p w14:paraId="7D8D55E4" w14:textId="27A4E8D8" w:rsidR="00B81178" w:rsidRDefault="00B81178" w:rsidP="00B81178">
            <w:pPr>
              <w:jc w:val="both"/>
            </w:pPr>
            <w:r>
              <w:t>V praktické části jsou zcela jasně uvedeny použité materiály, příprava zkušebních tělísek a stručná charakteristika použitých metod. Studentka připravila směsi polypropylenu s</w:t>
            </w:r>
            <w:r w:rsidR="00FF294B">
              <w:t> </w:t>
            </w:r>
            <w:proofErr w:type="spellStart"/>
            <w:r w:rsidR="00FF294B">
              <w:t>expandovatelným</w:t>
            </w:r>
            <w:proofErr w:type="spellEnd"/>
            <w:r w:rsidR="00FF294B">
              <w:t xml:space="preserve"> grafitem</w:t>
            </w:r>
            <w:r>
              <w:t xml:space="preserve"> v různých koncentracích a následně vybrala jednu koncentraci, ke které byly přimíchány další aditiva pro posouzení možného synergického efektu. Celkově praktická část obsahuje dostatečné množství výsledků, které studentka dokázala vhodně analyzovat a vytvořit ucelený a srozumitelný závěr. </w:t>
            </w:r>
          </w:p>
          <w:p w14:paraId="7969BCA6" w14:textId="77777777" w:rsidR="00533FBF" w:rsidRDefault="00533FBF" w:rsidP="00B81178">
            <w:pPr>
              <w:jc w:val="both"/>
            </w:pPr>
          </w:p>
          <w:p w14:paraId="322519F8" w14:textId="75E878D0" w:rsidR="00B81178" w:rsidRDefault="00B81178" w:rsidP="00B81178">
            <w:pPr>
              <w:jc w:val="both"/>
            </w:pPr>
            <w:r>
              <w:t>Nicméně</w:t>
            </w:r>
            <w:r w:rsidR="00533FBF">
              <w:t xml:space="preserve"> musím zmínit, že </w:t>
            </w:r>
            <w:r>
              <w:t xml:space="preserve">celý text předložené práce obsahuje několik nedostatků, které snižují celkový dojem, jako např.: </w:t>
            </w:r>
          </w:p>
          <w:p w14:paraId="4FF0B6B0" w14:textId="6161E4F2" w:rsidR="00B81178" w:rsidRPr="00141303" w:rsidRDefault="00E82A4C" w:rsidP="00B81178">
            <w:pPr>
              <w:jc w:val="both"/>
            </w:pPr>
            <w:r>
              <w:t xml:space="preserve">– </w:t>
            </w:r>
            <w:r w:rsidR="00B81178">
              <w:t>chybí záhlaví s číslováním stránek</w:t>
            </w:r>
          </w:p>
          <w:p w14:paraId="609D675C" w14:textId="0FD968AB" w:rsidR="00B81178" w:rsidRPr="00E82A4C" w:rsidRDefault="00E82A4C" w:rsidP="00E82A4C">
            <w:pPr>
              <w:ind w:left="170" w:hanging="170"/>
              <w:jc w:val="both"/>
              <w:rPr>
                <w:rFonts w:cstheme="minorHAnsi"/>
              </w:rPr>
            </w:pPr>
            <w:r w:rsidRPr="00E82A4C">
              <w:rPr>
                <w:rFonts w:cstheme="minorHAnsi"/>
              </w:rPr>
              <w:t xml:space="preserve">– </w:t>
            </w:r>
            <w:r w:rsidR="00B81178" w:rsidRPr="00E82A4C">
              <w:rPr>
                <w:rFonts w:cstheme="minorHAnsi"/>
              </w:rPr>
              <w:t xml:space="preserve">některá souvětí nejsou češtinářky zcela správně formulována, což zřejmě nastalo díky </w:t>
            </w:r>
            <w:r w:rsidR="00A57E65" w:rsidRPr="00E82A4C">
              <w:rPr>
                <w:rFonts w:cstheme="minorHAnsi"/>
              </w:rPr>
              <w:t>překladu z</w:t>
            </w:r>
            <w:r w:rsidRPr="00E82A4C">
              <w:rPr>
                <w:rFonts w:cstheme="minorHAnsi"/>
              </w:rPr>
              <w:t> </w:t>
            </w:r>
            <w:r w:rsidR="00B81178" w:rsidRPr="00E82A4C">
              <w:rPr>
                <w:rFonts w:cstheme="minorHAnsi"/>
              </w:rPr>
              <w:t>anglických zdrojů</w:t>
            </w:r>
          </w:p>
          <w:p w14:paraId="11932411" w14:textId="77777777" w:rsidR="00B81178" w:rsidRPr="00E82A4C" w:rsidRDefault="00B81178" w:rsidP="00E82A4C">
            <w:pPr>
              <w:jc w:val="both"/>
              <w:rPr>
                <w:rFonts w:cstheme="minorHAnsi"/>
              </w:rPr>
            </w:pPr>
            <w:r w:rsidRPr="00E82A4C">
              <w:rPr>
                <w:rFonts w:cstheme="minorHAnsi"/>
              </w:rPr>
              <w:t>– obrázky/schémata by měly být popsány česky, jelikož je práce psaná v českém jazyce</w:t>
            </w:r>
          </w:p>
          <w:p w14:paraId="429E6733" w14:textId="3F70CAB1" w:rsidR="00533FBF" w:rsidRPr="00E82A4C" w:rsidRDefault="00B81178" w:rsidP="00E82A4C">
            <w:pPr>
              <w:jc w:val="both"/>
              <w:rPr>
                <w:rFonts w:cstheme="minorHAnsi"/>
              </w:rPr>
            </w:pPr>
            <w:r w:rsidRPr="00E82A4C">
              <w:rPr>
                <w:rFonts w:cstheme="minorHAnsi"/>
              </w:rPr>
              <w:t xml:space="preserve">– </w:t>
            </w:r>
            <w:r w:rsidR="009F7D71">
              <w:rPr>
                <w:rFonts w:cstheme="minorHAnsi"/>
              </w:rPr>
              <w:t xml:space="preserve">všechny </w:t>
            </w:r>
            <w:r w:rsidRPr="00E82A4C">
              <w:rPr>
                <w:rFonts w:cstheme="minorHAnsi"/>
              </w:rPr>
              <w:t>citace v textu by měly být číslovány chronologicky po sob</w:t>
            </w:r>
            <w:r w:rsidR="009F5F8A" w:rsidRPr="00E82A4C">
              <w:rPr>
                <w:rFonts w:cstheme="minorHAnsi"/>
              </w:rPr>
              <w:t>ě</w:t>
            </w:r>
            <w:r w:rsidRPr="00E82A4C">
              <w:rPr>
                <w:rFonts w:cstheme="minorHAnsi"/>
              </w:rPr>
              <w:t xml:space="preserve"> </w:t>
            </w:r>
          </w:p>
          <w:p w14:paraId="067F3932" w14:textId="1A6F1482" w:rsidR="00B81178" w:rsidRPr="00E82A4C" w:rsidRDefault="00B81178" w:rsidP="00E82A4C">
            <w:pPr>
              <w:jc w:val="both"/>
              <w:rPr>
                <w:rFonts w:cstheme="minorHAnsi"/>
              </w:rPr>
            </w:pPr>
            <w:r w:rsidRPr="00E82A4C">
              <w:rPr>
                <w:rFonts w:cstheme="minorHAnsi"/>
              </w:rPr>
              <w:t xml:space="preserve">– výskyt překlepů (např. teplota 1. ohřevu DSC nebo jednotky na ose </w:t>
            </w:r>
            <w:r w:rsidRPr="00E82A4C">
              <w:rPr>
                <w:rFonts w:cstheme="minorHAnsi"/>
                <w:i/>
              </w:rPr>
              <w:t xml:space="preserve">y </w:t>
            </w:r>
            <w:r w:rsidRPr="00E82A4C">
              <w:rPr>
                <w:rFonts w:cstheme="minorHAnsi"/>
              </w:rPr>
              <w:t>u obrázků 39, 40, 41 a 42)</w:t>
            </w:r>
          </w:p>
          <w:p w14:paraId="32726E82" w14:textId="7F670F47" w:rsidR="00EB2ABF" w:rsidRPr="00E82A4C" w:rsidRDefault="00EB2ABF" w:rsidP="00E82A4C">
            <w:pPr>
              <w:jc w:val="both"/>
              <w:rPr>
                <w:rFonts w:cstheme="minorHAnsi"/>
              </w:rPr>
            </w:pPr>
            <w:r w:rsidRPr="00E82A4C">
              <w:rPr>
                <w:rFonts w:cstheme="minorHAnsi"/>
              </w:rPr>
              <w:t>– u DSC a SEM</w:t>
            </w:r>
            <w:r w:rsidR="00951929">
              <w:rPr>
                <w:rFonts w:cstheme="minorHAnsi"/>
              </w:rPr>
              <w:t xml:space="preserve"> analýzy chybí konkrétní použité přístroje</w:t>
            </w:r>
          </w:p>
          <w:p w14:paraId="1C97E056" w14:textId="77777777" w:rsidR="00533FBF" w:rsidRPr="00533FBF" w:rsidRDefault="00533FBF" w:rsidP="00B81178">
            <w:pPr>
              <w:jc w:val="both"/>
            </w:pPr>
          </w:p>
          <w:p w14:paraId="1B428B6C" w14:textId="77777777" w:rsidR="00B81178" w:rsidRDefault="00B81178" w:rsidP="00B81178">
            <w:pPr>
              <w:jc w:val="both"/>
            </w:pPr>
            <w:r>
              <w:t>I p</w:t>
            </w:r>
            <w:r w:rsidRPr="001A2F29">
              <w:t xml:space="preserve">řes zmíněné nedostatky, které jsou spíše </w:t>
            </w:r>
            <w:r>
              <w:t xml:space="preserve">formálního charakteru, diplomová práce splňuje všechny požadavky a doporučuji ji k obhajobě. </w:t>
            </w:r>
          </w:p>
          <w:p w14:paraId="3085936F" w14:textId="69C50DDB" w:rsidR="00A3668A" w:rsidRPr="00A3668A" w:rsidRDefault="00A3668A" w:rsidP="00D465A9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A8D" w14:textId="1D53171E" w:rsidR="00B81178" w:rsidRDefault="00B81178" w:rsidP="00B8117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Ve své práci uvádíte, že </w:t>
            </w:r>
            <w:proofErr w:type="spellStart"/>
            <w:r w:rsidR="00FF294B">
              <w:t>expandovatelný</w:t>
            </w:r>
            <w:proofErr w:type="spellEnd"/>
            <w:r w:rsidR="00FF294B">
              <w:t xml:space="preserve"> grafit</w:t>
            </w:r>
            <w:r>
              <w:t xml:space="preserve"> snadno aglomeruje v polymerní matrici a jednou z možností, jak tomu zabránit je jeho povrchová úprava. Napadá vás, čím by mohl být EG modifikován nebo setkala jste se s nějakou vhodnou modifikací v literatuře?</w:t>
            </w:r>
          </w:p>
          <w:p w14:paraId="01731755" w14:textId="7AA636D4" w:rsidR="00B81178" w:rsidRDefault="00B81178" w:rsidP="00B8117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Jakou metodu byste volila pro posouzení, zda </w:t>
            </w:r>
            <w:proofErr w:type="spellStart"/>
            <w:r w:rsidR="00FF294B">
              <w:t>expandovatený</w:t>
            </w:r>
            <w:proofErr w:type="spellEnd"/>
            <w:r w:rsidR="00FF294B">
              <w:t xml:space="preserve"> grafit</w:t>
            </w:r>
            <w:r>
              <w:t xml:space="preserve"> (obecně plnivo) byl dobře dispergován v polymerní matrici?</w:t>
            </w:r>
          </w:p>
          <w:p w14:paraId="3752BEC4" w14:textId="77777777" w:rsidR="00B81178" w:rsidRDefault="00B81178" w:rsidP="00B8117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Mohla byste uvést konkrétní příklady, kde by bylo možné kompozit PP/EG využít? </w:t>
            </w:r>
          </w:p>
          <w:p w14:paraId="7C6D4974" w14:textId="31569BE8" w:rsidR="00B81178" w:rsidRDefault="00B81178" w:rsidP="00B8117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Z jakého důvodu byl vybrán vzorek PP/EG22,5 pro kombinaci s jiným</w:t>
            </w:r>
            <w:r w:rsidR="00951929">
              <w:t xml:space="preserve">i retardéry hoření? Na základě </w:t>
            </w:r>
            <w:r>
              <w:t xml:space="preserve">jaké metody/výsledků jste se tak rozhodla? Jelikož z výsledků konickém kalorimetru, vzorek PP/EG30 dle hodnoty </w:t>
            </w:r>
            <w:proofErr w:type="spellStart"/>
            <w:r>
              <w:t>mARHE</w:t>
            </w:r>
            <w:proofErr w:type="spellEnd"/>
            <w:r>
              <w:t xml:space="preserve"> vyšel nejlépe. 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A" w14:textId="5ED4FDD8" w:rsidR="007E7A9D" w:rsidRPr="009F7D71" w:rsidRDefault="00A3668A" w:rsidP="009F7D71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9F7D71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2-05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9F7D71">
            <w:rPr>
              <w:rFonts w:ascii="Times New Roman" w:hAnsi="Times New Roman" w:cs="Times New Roman"/>
              <w:b/>
            </w:rPr>
            <w:t>24. 05. 2022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</w:p>
    <w:sectPr w:rsidR="007E7A9D" w:rsidRPr="009F7D71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3371B" w14:textId="77777777" w:rsidR="008F4B8A" w:rsidRDefault="008F4B8A" w:rsidP="006D48B2">
      <w:pPr>
        <w:spacing w:after="0" w:line="240" w:lineRule="auto"/>
      </w:pPr>
      <w:r>
        <w:separator/>
      </w:r>
    </w:p>
  </w:endnote>
  <w:endnote w:type="continuationSeparator" w:id="0">
    <w:p w14:paraId="6AAD65E4" w14:textId="77777777" w:rsidR="008F4B8A" w:rsidRDefault="008F4B8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4085D11F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51929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51929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3FC66" w14:textId="77777777" w:rsidR="008F4B8A" w:rsidRDefault="008F4B8A" w:rsidP="006D48B2">
      <w:pPr>
        <w:spacing w:after="0" w:line="240" w:lineRule="auto"/>
      </w:pPr>
      <w:r>
        <w:separator/>
      </w:r>
    </w:p>
  </w:footnote>
  <w:footnote w:type="continuationSeparator" w:id="0">
    <w:p w14:paraId="135E675A" w14:textId="77777777" w:rsidR="008F4B8A" w:rsidRDefault="008F4B8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GB" w:eastAsia="en-GB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23CB2"/>
    <w:multiLevelType w:val="hybridMultilevel"/>
    <w:tmpl w:val="8246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B2"/>
    <w:rsid w:val="000B3B7D"/>
    <w:rsid w:val="00141303"/>
    <w:rsid w:val="00197BF8"/>
    <w:rsid w:val="001B3FD7"/>
    <w:rsid w:val="002507C0"/>
    <w:rsid w:val="002E0174"/>
    <w:rsid w:val="00372AD0"/>
    <w:rsid w:val="00396C1D"/>
    <w:rsid w:val="00455546"/>
    <w:rsid w:val="00533FBF"/>
    <w:rsid w:val="005F2D24"/>
    <w:rsid w:val="0068196A"/>
    <w:rsid w:val="006D48B2"/>
    <w:rsid w:val="00735679"/>
    <w:rsid w:val="0078213D"/>
    <w:rsid w:val="007E7A9D"/>
    <w:rsid w:val="00844111"/>
    <w:rsid w:val="008527D7"/>
    <w:rsid w:val="008F4B8A"/>
    <w:rsid w:val="00912611"/>
    <w:rsid w:val="00946DEC"/>
    <w:rsid w:val="00951929"/>
    <w:rsid w:val="009D5458"/>
    <w:rsid w:val="009E628A"/>
    <w:rsid w:val="009F5F8A"/>
    <w:rsid w:val="009F7D71"/>
    <w:rsid w:val="00A3668A"/>
    <w:rsid w:val="00A57E65"/>
    <w:rsid w:val="00B81178"/>
    <w:rsid w:val="00D465A9"/>
    <w:rsid w:val="00D9546B"/>
    <w:rsid w:val="00DB3FA6"/>
    <w:rsid w:val="00E82A4C"/>
    <w:rsid w:val="00EA250E"/>
    <w:rsid w:val="00EB2ABF"/>
    <w:rsid w:val="00F565B4"/>
    <w:rsid w:val="00FA48E2"/>
    <w:rsid w:val="00FA6DBB"/>
    <w:rsid w:val="00FA7343"/>
    <w:rsid w:val="00FD5214"/>
    <w:rsid w:val="00FF294B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B8117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765A6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765A6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765A6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765A6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765A6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765A6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765A6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765A6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765A6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765A6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765A6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765A6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765A6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765A6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765A6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765A6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765A6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765A6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90"/>
    <w:rsid w:val="002A1995"/>
    <w:rsid w:val="00810090"/>
    <w:rsid w:val="00B865AC"/>
    <w:rsid w:val="00C765A6"/>
    <w:rsid w:val="00E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8432-79D1-4217-9A84-7D33E932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Erika Kutálková</cp:lastModifiedBy>
  <cp:revision>15</cp:revision>
  <cp:lastPrinted>2022-05-24T06:28:00Z</cp:lastPrinted>
  <dcterms:created xsi:type="dcterms:W3CDTF">2021-05-06T12:30:00Z</dcterms:created>
  <dcterms:modified xsi:type="dcterms:W3CDTF">2022-05-24T06:36:00Z</dcterms:modified>
</cp:coreProperties>
</file>