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80F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Gabriela Lipková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80F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výchovné práce ve školní družině pohledem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80F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80F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80F23" w:rsidP="00F80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80F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872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125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872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A6835" w:rsidRDefault="00512544" w:rsidP="00CA683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A6835">
              <w:rPr>
                <w:sz w:val="22"/>
                <w:szCs w:val="22"/>
              </w:rPr>
              <w:t>Bakalářská práce předkládá téma výchovné práce školní družiny optikou rodičů.</w:t>
            </w:r>
          </w:p>
          <w:p w:rsidR="00512544" w:rsidRPr="00CA6835" w:rsidRDefault="00512544" w:rsidP="00CA683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A6835">
              <w:rPr>
                <w:sz w:val="22"/>
                <w:szCs w:val="22"/>
              </w:rPr>
              <w:t>V teoretické části jsou zařazeny čtyři kapitoly, které se zabývají školní družinou, výchovou a volným časem ve školní družině.</w:t>
            </w:r>
          </w:p>
          <w:p w:rsidR="00512544" w:rsidRPr="00CA6835" w:rsidRDefault="00512544" w:rsidP="00CA683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A6835">
              <w:rPr>
                <w:sz w:val="22"/>
                <w:szCs w:val="22"/>
              </w:rPr>
              <w:t xml:space="preserve">Od celkového konceptu teoretické části působí poněkud odtrženě </w:t>
            </w:r>
            <w:proofErr w:type="spellStart"/>
            <w:r w:rsidRPr="00CA6835">
              <w:rPr>
                <w:sz w:val="22"/>
                <w:szCs w:val="22"/>
              </w:rPr>
              <w:t>subsubkapitola</w:t>
            </w:r>
            <w:proofErr w:type="spellEnd"/>
            <w:r w:rsidRPr="00CA6835">
              <w:rPr>
                <w:sz w:val="22"/>
                <w:szCs w:val="22"/>
              </w:rPr>
              <w:t xml:space="preserve"> 2.3.1 Škola (str. 27).</w:t>
            </w:r>
          </w:p>
          <w:p w:rsidR="00512544" w:rsidRPr="00CA6835" w:rsidRDefault="00512544" w:rsidP="00CA683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A6835">
              <w:rPr>
                <w:sz w:val="22"/>
                <w:szCs w:val="22"/>
              </w:rPr>
              <w:t>Mnohem významnější by bylo zařadit text týkající se</w:t>
            </w:r>
            <w:r w:rsidR="00275726" w:rsidRPr="00CA6835">
              <w:rPr>
                <w:sz w:val="22"/>
                <w:szCs w:val="22"/>
              </w:rPr>
              <w:t xml:space="preserve"> spolupráce rodičů a školní družiny. </w:t>
            </w:r>
            <w:proofErr w:type="spellStart"/>
            <w:r w:rsidR="00275726" w:rsidRPr="00CA6835">
              <w:rPr>
                <w:sz w:val="22"/>
                <w:szCs w:val="22"/>
              </w:rPr>
              <w:t>Subsubkapitola</w:t>
            </w:r>
            <w:proofErr w:type="spellEnd"/>
            <w:r w:rsidR="00275726" w:rsidRPr="00CA6835">
              <w:rPr>
                <w:sz w:val="22"/>
                <w:szCs w:val="22"/>
              </w:rPr>
              <w:t xml:space="preserve"> 2.2.1 Rodiče a škola je spíše obecného rázu, ale téma práce cílí konkrétně na školní družinu.</w:t>
            </w:r>
          </w:p>
          <w:p w:rsidR="00B411DB" w:rsidRPr="00CA6835" w:rsidRDefault="00CA6835" w:rsidP="00CA683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A6835">
              <w:rPr>
                <w:sz w:val="22"/>
                <w:szCs w:val="22"/>
              </w:rPr>
              <w:t>Text je zpracován za využití adekvátního počtu relevantních zdrojů.</w:t>
            </w:r>
          </w:p>
          <w:p w:rsidR="00B411DB" w:rsidRPr="00CA6835" w:rsidRDefault="00CA6835" w:rsidP="00CA683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A6835">
              <w:rPr>
                <w:sz w:val="22"/>
                <w:szCs w:val="22"/>
              </w:rPr>
              <w:t>V metodologii výzkumného šetření si autorka stanovuje výzkumné cíle a výzkumné otázky. Akcent na to, jak vidí specifika výchovné práce školní družiny právě rodiče, v nichž však absentuje. Tomu odpovídá i konstrukce výzkumného nástroje.</w:t>
            </w:r>
          </w:p>
          <w:p w:rsidR="00B411DB" w:rsidRPr="00CA6835" w:rsidRDefault="00B87266" w:rsidP="00CA683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A6835">
              <w:rPr>
                <w:sz w:val="22"/>
                <w:szCs w:val="22"/>
              </w:rPr>
              <w:t>Závěrečná zjištění jdou spíše po povrchu.</w:t>
            </w:r>
          </w:p>
          <w:p w:rsidR="00B411DB" w:rsidRPr="00CA6835" w:rsidRDefault="00B87266" w:rsidP="00CA683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A6835">
              <w:rPr>
                <w:sz w:val="22"/>
                <w:szCs w:val="22"/>
              </w:rPr>
              <w:t xml:space="preserve">Grafickou úpravu textu by bylo možné ještě zdokonalit (úpravou konců řádků). </w:t>
            </w:r>
          </w:p>
          <w:p w:rsidR="00512544" w:rsidRPr="00CA6835" w:rsidRDefault="00512544" w:rsidP="00CA683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A6835">
              <w:rPr>
                <w:sz w:val="22"/>
                <w:szCs w:val="22"/>
              </w:rPr>
              <w:t>Netradiční je rovněž střídání autorského plurálu a singuláru.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872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A683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73D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byste v případě pokračování výzkumu udělala jinak?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80F23">
              <w:rPr>
                <w:sz w:val="22"/>
                <w:szCs w:val="22"/>
              </w:rPr>
              <w:t xml:space="preserve"> </w:t>
            </w:r>
            <w:proofErr w:type="gramStart"/>
            <w:r w:rsidR="00F80F23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F80F2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80F23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FFF" w:rsidRDefault="001A1FFF">
      <w:r>
        <w:separator/>
      </w:r>
    </w:p>
  </w:endnote>
  <w:endnote w:type="continuationSeparator" w:id="0">
    <w:p w:rsidR="001A1FFF" w:rsidRDefault="001A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FFF" w:rsidRDefault="001A1FFF">
      <w:r>
        <w:separator/>
      </w:r>
    </w:p>
  </w:footnote>
  <w:footnote w:type="continuationSeparator" w:id="0">
    <w:p w:rsidR="001A1FFF" w:rsidRDefault="001A1FF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A4CA6"/>
    <w:multiLevelType w:val="hybridMultilevel"/>
    <w:tmpl w:val="76A4F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3C"/>
    <w:rsid w:val="000E2C47"/>
    <w:rsid w:val="00173D2B"/>
    <w:rsid w:val="001A1FFF"/>
    <w:rsid w:val="00275726"/>
    <w:rsid w:val="0033393E"/>
    <w:rsid w:val="00362AB0"/>
    <w:rsid w:val="003F5DA2"/>
    <w:rsid w:val="00512544"/>
    <w:rsid w:val="00512982"/>
    <w:rsid w:val="00514664"/>
    <w:rsid w:val="00526D47"/>
    <w:rsid w:val="0055255D"/>
    <w:rsid w:val="0056550A"/>
    <w:rsid w:val="005C219A"/>
    <w:rsid w:val="006847E2"/>
    <w:rsid w:val="00693E3C"/>
    <w:rsid w:val="00730C1A"/>
    <w:rsid w:val="00B411DB"/>
    <w:rsid w:val="00B87266"/>
    <w:rsid w:val="00BA3203"/>
    <w:rsid w:val="00C03D7D"/>
    <w:rsid w:val="00C50B27"/>
    <w:rsid w:val="00CA6835"/>
    <w:rsid w:val="00D62416"/>
    <w:rsid w:val="00DC1BF5"/>
    <w:rsid w:val="00E709EA"/>
    <w:rsid w:val="00F8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0A91C"/>
  <w15:chartTrackingRefBased/>
  <w15:docId w15:val="{4FD1316D-3011-44F2-A4CD-5C10BE24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A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Lipk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Lipková_V</Template>
  <TotalTime>198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2022-05-02T10:37:00Z</dcterms:created>
  <dcterms:modified xsi:type="dcterms:W3CDTF">2022-05-10T11:12:00Z</dcterms:modified>
</cp:coreProperties>
</file>