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970D24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D1931">
        <w:rPr>
          <w:rFonts w:asciiTheme="minorHAnsi" w:hAnsiTheme="minorHAnsi" w:cstheme="minorHAnsi"/>
          <w:sz w:val="22"/>
          <w:szCs w:val="22"/>
        </w:rPr>
        <w:t xml:space="preserve">Bc. Lucie </w:t>
      </w:r>
      <w:r w:rsidR="002D1931" w:rsidRPr="00543C9E">
        <w:rPr>
          <w:rFonts w:asciiTheme="minorHAnsi" w:hAnsiTheme="minorHAnsi" w:cstheme="minorHAnsi"/>
          <w:smallCaps/>
          <w:sz w:val="22"/>
          <w:szCs w:val="22"/>
        </w:rPr>
        <w:t>Smolková</w:t>
      </w:r>
      <w:r w:rsidR="002D193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2D1931">
        <w:rPr>
          <w:rFonts w:asciiTheme="minorHAnsi" w:hAnsiTheme="minorHAnsi" w:cstheme="minorHAnsi"/>
          <w:sz w:val="22"/>
          <w:szCs w:val="22"/>
        </w:rPr>
        <w:t>DiS</w:t>
      </w:r>
      <w:proofErr w:type="spellEnd"/>
      <w:r w:rsidR="002D1931">
        <w:rPr>
          <w:rFonts w:asciiTheme="minorHAnsi" w:hAnsiTheme="minorHAnsi" w:cstheme="minorHAnsi"/>
          <w:sz w:val="22"/>
          <w:szCs w:val="22"/>
        </w:rPr>
        <w:t>.</w:t>
      </w:r>
    </w:p>
    <w:p w14:paraId="00D6BB86" w14:textId="3630986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2D1931">
        <w:rPr>
          <w:rFonts w:asciiTheme="minorHAnsi" w:hAnsiTheme="minorHAnsi" w:cstheme="minorHAnsi"/>
          <w:sz w:val="22"/>
          <w:szCs w:val="22"/>
        </w:rPr>
        <w:t xml:space="preserve">doc. </w:t>
      </w:r>
      <w:r w:rsidR="004D1600">
        <w:rPr>
          <w:rFonts w:asciiTheme="minorHAnsi" w:hAnsiTheme="minorHAnsi" w:cstheme="minorHAnsi"/>
          <w:sz w:val="22"/>
          <w:szCs w:val="22"/>
        </w:rPr>
        <w:t>I</w:t>
      </w:r>
      <w:bookmarkStart w:id="0" w:name="_GoBack"/>
      <w:bookmarkEnd w:id="0"/>
      <w:r w:rsidR="002D1931">
        <w:rPr>
          <w:rFonts w:asciiTheme="minorHAnsi" w:hAnsiTheme="minorHAnsi" w:cstheme="minorHAnsi"/>
          <w:sz w:val="22"/>
          <w:szCs w:val="22"/>
        </w:rPr>
        <w:t>ng. Zuzana Tučková, Ph.D.</w:t>
      </w:r>
    </w:p>
    <w:p w14:paraId="09E4DE65" w14:textId="549245CC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D1931" w:rsidRPr="00543C9E">
        <w:rPr>
          <w:rFonts w:cstheme="minorHAnsi"/>
        </w:rPr>
        <w:t xml:space="preserve">Projekt na zlepšení procesu příjmu a adaptace pracovníků ve společnosti PILANA </w:t>
      </w:r>
      <w:proofErr w:type="spellStart"/>
      <w:r w:rsidR="002D1931" w:rsidRPr="00543C9E">
        <w:rPr>
          <w:rFonts w:cstheme="minorHAnsi"/>
        </w:rPr>
        <w:t>Wood</w:t>
      </w:r>
      <w:proofErr w:type="spellEnd"/>
      <w:r w:rsidR="002D1931" w:rsidRPr="00543C9E">
        <w:rPr>
          <w:rFonts w:cstheme="minorHAnsi"/>
        </w:rPr>
        <w:t xml:space="preserve"> s.r.o.</w:t>
      </w:r>
    </w:p>
    <w:p w14:paraId="35028D0F" w14:textId="4ED277B6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D1931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094C013" w:rsidR="000E094A" w:rsidRDefault="00B3755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33042D7D" w:rsidR="000E094A" w:rsidRPr="000E094A" w:rsidRDefault="00B3755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jsou definovány taktéž analytické metody k jejich dosažení.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783BAD8" w:rsidR="000E094A" w:rsidRDefault="00B3755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6B6646A2" w:rsidR="00987B93" w:rsidRDefault="00B3755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Sekundární zdroje jsou občas staršího data, chybí aktuální zdroje. Jinak je literární rešerše zpracovaná na standardní úrovni. 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942808C" w:rsidR="000E094A" w:rsidRDefault="00B3755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0B862B09" w:rsidR="000E094A" w:rsidRPr="000E094A" w:rsidRDefault="00B3755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použila a vhodně aplikovala mnoho analýz. Vzhledem k tomu, že autorka v daném podniku pracuje má přístup k informacím a datům, </w:t>
            </w:r>
            <w:r w:rsidR="004D1600">
              <w:rPr>
                <w:rFonts w:cstheme="minorHAnsi"/>
              </w:rPr>
              <w:t>tedy jsou</w:t>
            </w:r>
            <w:r>
              <w:rPr>
                <w:rFonts w:cstheme="minorHAnsi"/>
              </w:rPr>
              <w:t xml:space="preserve"> uvedená čísla reálná. 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AB81548" w:rsidR="000E094A" w:rsidRDefault="00B3755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228F9B31" w:rsidR="000E094A" w:rsidRDefault="00B3755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navazuje na obě předchozí části. Výstupy v dané části jsou v praxi </w:t>
            </w:r>
            <w:r w:rsidR="004D1600">
              <w:rPr>
                <w:rFonts w:cstheme="minorHAnsi"/>
              </w:rPr>
              <w:t>využitelné a</w:t>
            </w:r>
            <w:r>
              <w:rPr>
                <w:rFonts w:cstheme="minorHAnsi"/>
              </w:rPr>
              <w:t xml:space="preserve"> budou sloužit k účelu vytýčenému.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3608CA9" w:rsidR="000E094A" w:rsidRDefault="00B3755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0D5898E4" w:rsidR="000E094A" w:rsidRDefault="00B3755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zpracována na standardní úrovni.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9BF48CA" w:rsidR="009C7318" w:rsidRDefault="004D160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7452FF" w14:textId="77777777" w:rsidR="00386EEB" w:rsidRDefault="00B37553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svoji práci pravidelně konzultovala. </w:t>
            </w:r>
            <w:r w:rsidR="004D1600">
              <w:rPr>
                <w:rFonts w:cstheme="minorHAnsi"/>
              </w:rPr>
              <w:t xml:space="preserve">Práce je dle mého názoru vypracována na kvalitní úrovni a má výborný praktický přesah.  Návrhy v projektové části jsou reálné a předpokládám v podniku již se využívají. </w:t>
            </w:r>
          </w:p>
          <w:p w14:paraId="3AF75153" w14:textId="53C7FC96" w:rsidR="004D1600" w:rsidRPr="000E094A" w:rsidRDefault="004D1600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 práci nemám dalších otázek a doporučuji ji k obhajobě.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5C89816B" w14:textId="76BDC211" w:rsidR="0024258E" w:rsidRDefault="009C7318" w:rsidP="004D1600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68CB107E" w14:textId="66DE42A6" w:rsidR="004D1600" w:rsidRPr="004D1600" w:rsidRDefault="004D1600" w:rsidP="004D1600">
      <w:pPr>
        <w:spacing w:after="12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---</w:t>
      </w:r>
    </w:p>
    <w:p w14:paraId="4E3072FA" w14:textId="5E80332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D1600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D160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19AD945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D1600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DB97DD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D1600">
            <w:rPr>
              <w:rFonts w:cstheme="minorHAnsi"/>
            </w:rPr>
            <w:t>09.06.2022</w:t>
          </w:r>
        </w:sdtContent>
      </w:sdt>
      <w:r w:rsidR="0085398A">
        <w:rPr>
          <w:rFonts w:cstheme="minorHAnsi"/>
        </w:rPr>
        <w:tab/>
      </w:r>
      <w:r w:rsidR="004D1600">
        <w:rPr>
          <w:rFonts w:cstheme="minorHAnsi"/>
        </w:rPr>
        <w:t xml:space="preserve">Zuzana Tučková </w:t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4258E"/>
    <w:rsid w:val="0029651C"/>
    <w:rsid w:val="002D1931"/>
    <w:rsid w:val="00366C75"/>
    <w:rsid w:val="00386EEB"/>
    <w:rsid w:val="003A2041"/>
    <w:rsid w:val="004D1600"/>
    <w:rsid w:val="004D378C"/>
    <w:rsid w:val="005C4ACA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B14451"/>
    <w:rsid w:val="00B37553"/>
    <w:rsid w:val="00BA16DD"/>
    <w:rsid w:val="00C02883"/>
    <w:rsid w:val="00CA34A9"/>
    <w:rsid w:val="00CC5272"/>
    <w:rsid w:val="00CD12C3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D234991D260844A39E09CE3900F3C6" ma:contentTypeVersion="14" ma:contentTypeDescription="Vytvoří nový dokument" ma:contentTypeScope="" ma:versionID="cb228b1c5d1e596fdd763f6e02276073">
  <xsd:schema xmlns:xsd="http://www.w3.org/2001/XMLSchema" xmlns:xs="http://www.w3.org/2001/XMLSchema" xmlns:p="http://schemas.microsoft.com/office/2006/metadata/properties" xmlns:ns3="446da0a4-0886-4455-8401-7d322b2a4a64" xmlns:ns4="2eab2b1e-3fa0-42f0-8f8f-e3c390195bdb" targetNamespace="http://schemas.microsoft.com/office/2006/metadata/properties" ma:root="true" ma:fieldsID="8182323f2c759c0dd35b37d0fcd67401" ns3:_="" ns4:_="">
    <xsd:import namespace="446da0a4-0886-4455-8401-7d322b2a4a64"/>
    <xsd:import namespace="2eab2b1e-3fa0-42f0-8f8f-e3c390195bd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da0a4-0886-4455-8401-7d322b2a4a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b2b1e-3fa0-42f0-8f8f-e3c390195b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446da0a4-0886-4455-8401-7d322b2a4a64"/>
    <ds:schemaRef ds:uri="http://purl.org/dc/elements/1.1/"/>
    <ds:schemaRef ds:uri="2eab2b1e-3fa0-42f0-8f8f-e3c390195bdb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DB08E69-EFDC-4F3A-B8EA-3CEDA67A5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da0a4-0886-4455-8401-7d322b2a4a64"/>
    <ds:schemaRef ds:uri="2eab2b1e-3fa0-42f0-8f8f-e3c390195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475</Words>
  <Characters>2803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Tučková</cp:lastModifiedBy>
  <cp:revision>2</cp:revision>
  <cp:lastPrinted>2022-03-14T11:55:00Z</cp:lastPrinted>
  <dcterms:created xsi:type="dcterms:W3CDTF">2022-06-12T22:10:00Z</dcterms:created>
  <dcterms:modified xsi:type="dcterms:W3CDTF">2022-06-12T22:10:00Z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0x010100CFD234991D260844A39E09CE3900F3C6</vt:lpwstr>
  </property>
</Properties>
</file>