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Erika Polesná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Psychohygiena u adolescentů v dětském domově během </w:t>
            </w:r>
            <w:proofErr w:type="spellStart"/>
            <w:r>
              <w:rPr>
                <w:sz w:val="22"/>
                <w:szCs w:val="22"/>
              </w:rPr>
              <w:t>koronavirového</w:t>
            </w:r>
            <w:proofErr w:type="spellEnd"/>
            <w:r>
              <w:rPr>
                <w:sz w:val="22"/>
                <w:szCs w:val="22"/>
              </w:rPr>
              <w:t xml:space="preserve"> období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161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910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téma, které si autorka zvolila. Teoretická část vycház</w:t>
            </w:r>
            <w:r w:rsidR="00C16143">
              <w:rPr>
                <w:sz w:val="22"/>
                <w:szCs w:val="22"/>
              </w:rPr>
              <w:t>í z odborné literatury, jež je</w:t>
            </w:r>
            <w:r>
              <w:rPr>
                <w:sz w:val="22"/>
                <w:szCs w:val="22"/>
              </w:rPr>
              <w:t xml:space="preserve"> relevantní.</w:t>
            </w:r>
            <w:r w:rsidR="00C16143">
              <w:rPr>
                <w:sz w:val="22"/>
                <w:szCs w:val="22"/>
              </w:rPr>
              <w:t xml:space="preserve"> Praktická část je zaměřena na kvalitativní šetření a pro zpracování dat si zvolila metodu IPA, jež je k výzkumné otázce velmi vhodná.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16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byste navrhla, aby se v podobných případech předešlo zhoršení duševního stavu dětí v DD?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1020">
              <w:rPr>
                <w:sz w:val="22"/>
                <w:szCs w:val="22"/>
              </w:rPr>
              <w:t xml:space="preserve"> </w:t>
            </w:r>
            <w:r w:rsidR="003240E4">
              <w:rPr>
                <w:sz w:val="22"/>
                <w:szCs w:val="22"/>
              </w:rPr>
              <w:t>2.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04" w:rsidRDefault="00F65204">
      <w:r>
        <w:separator/>
      </w:r>
    </w:p>
  </w:endnote>
  <w:endnote w:type="continuationSeparator" w:id="0">
    <w:p w:rsidR="00F65204" w:rsidRDefault="00F6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04" w:rsidRDefault="00F65204">
      <w:r>
        <w:separator/>
      </w:r>
    </w:p>
  </w:footnote>
  <w:footnote w:type="continuationSeparator" w:id="0">
    <w:p w:rsidR="00F65204" w:rsidRDefault="00F6520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0"/>
    <w:rsid w:val="00214952"/>
    <w:rsid w:val="003240E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1BA"/>
    <w:rsid w:val="007C3330"/>
    <w:rsid w:val="00A72E5D"/>
    <w:rsid w:val="00B411DB"/>
    <w:rsid w:val="00BA3203"/>
    <w:rsid w:val="00C16143"/>
    <w:rsid w:val="00C50B27"/>
    <w:rsid w:val="00CC557C"/>
    <w:rsid w:val="00D91020"/>
    <w:rsid w:val="00DC1BF5"/>
    <w:rsid w:val="00E709EA"/>
    <w:rsid w:val="00E83040"/>
    <w:rsid w:val="00F6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4679-171C-4AB0-8FB0-47057F0D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2022-05-02T10:29:00Z</dcterms:created>
  <dcterms:modified xsi:type="dcterms:W3CDTF">2022-05-02T10:29:00Z</dcterms:modified>
</cp:coreProperties>
</file>