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15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Beatrice </w:t>
            </w:r>
            <w:proofErr w:type="spellStart"/>
            <w:r>
              <w:rPr>
                <w:sz w:val="22"/>
                <w:szCs w:val="22"/>
              </w:rPr>
              <w:t>Muňozová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153C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rozměr ve výchovné práci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1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42C3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3715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Specializace v pedagogice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40E8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40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0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volba tématu, kterou je osobnost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  <w:r>
              <w:rPr>
                <w:sz w:val="22"/>
                <w:szCs w:val="22"/>
              </w:rPr>
              <w:t xml:space="preserve">. Vzhledem k tomu, že jeho osobnost je prezentována převážně jako osobnost sociálně pedagogická, je analýza </w:t>
            </w:r>
            <w:proofErr w:type="spellStart"/>
            <w:r>
              <w:rPr>
                <w:sz w:val="22"/>
                <w:szCs w:val="22"/>
              </w:rPr>
              <w:t>andragogického</w:t>
            </w:r>
            <w:proofErr w:type="spellEnd"/>
            <w:r>
              <w:rPr>
                <w:sz w:val="22"/>
                <w:szCs w:val="22"/>
              </w:rPr>
              <w:t xml:space="preserve"> rozměru této osobnosti nanejvýš potřebná.</w:t>
            </w:r>
          </w:p>
          <w:p w:rsidR="00F00FF7" w:rsidRDefault="00F0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Souvislost obou rozměrů činnosti a díla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  <w:r>
              <w:rPr>
                <w:sz w:val="22"/>
                <w:szCs w:val="22"/>
              </w:rPr>
              <w:t xml:space="preserve"> se podle našeho soudu podařilo autorce dobře zvládnout.</w:t>
            </w:r>
          </w:p>
          <w:p w:rsidR="00F00FF7" w:rsidRDefault="00F0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Také výzkum je dobře uveden a realizován jako související s tématem.</w:t>
            </w:r>
          </w:p>
          <w:p w:rsidR="00F00FF7" w:rsidRDefault="00F00FF7" w:rsidP="00362AB0">
            <w:pPr>
              <w:rPr>
                <w:sz w:val="22"/>
                <w:szCs w:val="22"/>
              </w:rPr>
            </w:pPr>
          </w:p>
          <w:p w:rsidR="00F00FF7" w:rsidRDefault="00F0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 malé gramatické a obsahové nedostatky (na straně 28 je uveden filozof Martin </w:t>
            </w:r>
            <w:proofErr w:type="spellStart"/>
            <w:r>
              <w:rPr>
                <w:sz w:val="22"/>
                <w:szCs w:val="22"/>
              </w:rPr>
              <w:t>Bubera</w:t>
            </w:r>
            <w:proofErr w:type="spellEnd"/>
            <w:r>
              <w:rPr>
                <w:sz w:val="22"/>
                <w:szCs w:val="22"/>
              </w:rPr>
              <w:t>…) je možno práci považovat za zdařilou.</w:t>
            </w:r>
          </w:p>
          <w:p w:rsidR="00B411DB" w:rsidRPr="00C50B27" w:rsidRDefault="00F00FF7" w:rsidP="00F0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652F8" w:rsidRDefault="009652F8" w:rsidP="009652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52F8">
              <w:rPr>
                <w:sz w:val="22"/>
                <w:szCs w:val="22"/>
              </w:rPr>
              <w:t xml:space="preserve">V čem vidíte souvislost mezi sociálně pedagogickým a </w:t>
            </w:r>
            <w:proofErr w:type="spellStart"/>
            <w:r w:rsidRPr="009652F8">
              <w:rPr>
                <w:sz w:val="22"/>
                <w:szCs w:val="22"/>
              </w:rPr>
              <w:t>andragogickým</w:t>
            </w:r>
            <w:proofErr w:type="spellEnd"/>
            <w:r w:rsidRPr="009652F8">
              <w:rPr>
                <w:sz w:val="22"/>
                <w:szCs w:val="22"/>
              </w:rPr>
              <w:t xml:space="preserve"> profilem Přemysla </w:t>
            </w:r>
            <w:proofErr w:type="spellStart"/>
            <w:r w:rsidRPr="009652F8">
              <w:rPr>
                <w:sz w:val="22"/>
                <w:szCs w:val="22"/>
              </w:rPr>
              <w:t>Pittra</w:t>
            </w:r>
            <w:proofErr w:type="spellEnd"/>
            <w:r w:rsidRPr="009652F8">
              <w:rPr>
                <w:sz w:val="22"/>
                <w:szCs w:val="22"/>
              </w:rPr>
              <w:t>?</w:t>
            </w:r>
          </w:p>
          <w:p w:rsidR="009652F8" w:rsidRPr="009652F8" w:rsidRDefault="009652F8" w:rsidP="009652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52F8">
              <w:rPr>
                <w:sz w:val="22"/>
                <w:szCs w:val="22"/>
              </w:rPr>
              <w:t>Jaká hlavní zjištění přinesl Váš výzkum u vzdělávání seniorů?</w:t>
            </w:r>
          </w:p>
          <w:p w:rsidR="009652F8" w:rsidRDefault="009652F8" w:rsidP="00362AB0">
            <w:pPr>
              <w:rPr>
                <w:sz w:val="22"/>
                <w:szCs w:val="22"/>
              </w:rPr>
            </w:pPr>
          </w:p>
          <w:p w:rsidR="00B411DB" w:rsidRPr="009652F8" w:rsidRDefault="009652F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52F8">
              <w:rPr>
                <w:sz w:val="22"/>
                <w:szCs w:val="22"/>
              </w:rPr>
              <w:t xml:space="preserve">Kdo byl Martin </w:t>
            </w:r>
            <w:proofErr w:type="spellStart"/>
            <w:r w:rsidRPr="009652F8">
              <w:rPr>
                <w:sz w:val="22"/>
                <w:szCs w:val="22"/>
              </w:rPr>
              <w:t>Buber</w:t>
            </w:r>
            <w:proofErr w:type="spellEnd"/>
            <w:r w:rsidRPr="009652F8">
              <w:rPr>
                <w:sz w:val="22"/>
                <w:szCs w:val="22"/>
              </w:rPr>
              <w:t>? A jak souvisí jeho filozofie s filozofií Přemysla Pittra?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31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53C">
              <w:rPr>
                <w:sz w:val="22"/>
                <w:szCs w:val="22"/>
              </w:rPr>
              <w:t xml:space="preserve"> 11</w:t>
            </w:r>
            <w:r w:rsidR="00C1276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76F">
              <w:rPr>
                <w:sz w:val="22"/>
                <w:szCs w:val="22"/>
              </w:rPr>
              <w:t xml:space="preserve"> </w:t>
            </w:r>
            <w:r w:rsidR="004C29B4">
              <w:rPr>
                <w:sz w:val="22"/>
                <w:szCs w:val="22"/>
              </w:rPr>
              <w:t xml:space="preserve">Jaroslav Balvín, v. r. </w:t>
            </w:r>
          </w:p>
        </w:tc>
      </w:tr>
    </w:tbl>
    <w:p w:rsidR="006847E2" w:rsidRDefault="006847E2"/>
    <w:sectPr w:rsidR="006847E2" w:rsidSect="00A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00" w:rsidRDefault="00817000">
      <w:r>
        <w:separator/>
      </w:r>
    </w:p>
  </w:endnote>
  <w:endnote w:type="continuationSeparator" w:id="0">
    <w:p w:rsidR="00817000" w:rsidRDefault="0081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00" w:rsidRDefault="00817000">
      <w:r>
        <w:separator/>
      </w:r>
    </w:p>
  </w:footnote>
  <w:footnote w:type="continuationSeparator" w:id="0">
    <w:p w:rsidR="00817000" w:rsidRDefault="008170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9121E"/>
    <w:multiLevelType w:val="hybridMultilevel"/>
    <w:tmpl w:val="89E48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487"/>
    <w:rsid w:val="000E2C47"/>
    <w:rsid w:val="00142AF9"/>
    <w:rsid w:val="002D1D24"/>
    <w:rsid w:val="00362AB0"/>
    <w:rsid w:val="003640A7"/>
    <w:rsid w:val="0037153C"/>
    <w:rsid w:val="003F5DA2"/>
    <w:rsid w:val="004C29B4"/>
    <w:rsid w:val="00512982"/>
    <w:rsid w:val="00514664"/>
    <w:rsid w:val="00526D47"/>
    <w:rsid w:val="0055255D"/>
    <w:rsid w:val="00583D41"/>
    <w:rsid w:val="005C219A"/>
    <w:rsid w:val="006847E2"/>
    <w:rsid w:val="00730C1A"/>
    <w:rsid w:val="007858F9"/>
    <w:rsid w:val="00792487"/>
    <w:rsid w:val="00817000"/>
    <w:rsid w:val="00834807"/>
    <w:rsid w:val="009652F8"/>
    <w:rsid w:val="00AE2D2E"/>
    <w:rsid w:val="00B411DB"/>
    <w:rsid w:val="00B942C3"/>
    <w:rsid w:val="00BA3203"/>
    <w:rsid w:val="00C03D7D"/>
    <w:rsid w:val="00C1276F"/>
    <w:rsid w:val="00C40E83"/>
    <w:rsid w:val="00C50B27"/>
    <w:rsid w:val="00D3381E"/>
    <w:rsid w:val="00D62416"/>
    <w:rsid w:val="00DB68CD"/>
    <w:rsid w:val="00DC1BF5"/>
    <w:rsid w:val="00DE248B"/>
    <w:rsid w:val="00E31304"/>
    <w:rsid w:val="00E420C2"/>
    <w:rsid w:val="00E709EA"/>
    <w:rsid w:val="00E87FCF"/>
    <w:rsid w:val="00EF6A02"/>
    <w:rsid w:val="00F00FF7"/>
    <w:rsid w:val="00F55BA4"/>
    <w:rsid w:val="00F6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5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Posp&#237;&#353;ilov&#225;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49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8</cp:revision>
  <cp:lastPrinted>2012-04-25T08:21:00Z</cp:lastPrinted>
  <dcterms:created xsi:type="dcterms:W3CDTF">2022-05-11T09:33:00Z</dcterms:created>
  <dcterms:modified xsi:type="dcterms:W3CDTF">2022-05-13T11:17:00Z</dcterms:modified>
</cp:coreProperties>
</file>