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760AA1EE"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66760A">
        <w:t xml:space="preserve">Kateřina </w:t>
      </w:r>
      <w:proofErr w:type="spellStart"/>
      <w:r w:rsidR="0066760A">
        <w:t>Finferová</w:t>
      </w:r>
      <w:proofErr w:type="spellEnd"/>
    </w:p>
    <w:p w14:paraId="7BEB1D07" w14:textId="25D158E6"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66760A">
        <w:rPr>
          <w:rFonts w:asciiTheme="minorHAnsi" w:hAnsiTheme="minorHAnsi" w:cstheme="minorHAnsi"/>
          <w:sz w:val="22"/>
          <w:szCs w:val="22"/>
        </w:rPr>
        <w:t>Karel Slinták</w:t>
      </w:r>
    </w:p>
    <w:p w14:paraId="05C5954D" w14:textId="436A07AD"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66760A">
        <w:t xml:space="preserve">Analýza nákladů a jejich řízení ve společnosti </w:t>
      </w:r>
      <w:proofErr w:type="spellStart"/>
      <w:r w:rsidR="0066760A">
        <w:t>Kordárna</w:t>
      </w:r>
      <w:proofErr w:type="spellEnd"/>
      <w:r w:rsidR="0066760A">
        <w:t xml:space="preserve"> Plus a.s.</w:t>
      </w:r>
    </w:p>
    <w:p w14:paraId="07FD52EA" w14:textId="77777777"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showingPlcHd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Pr="00DC7D52">
            <w:rPr>
              <w:rStyle w:val="Zstupntext"/>
              <w:rFonts w:asciiTheme="minorHAnsi" w:hAnsiTheme="minorHAnsi" w:cstheme="minorHAnsi"/>
            </w:rPr>
            <w:t>Zvolte položku.</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B3EFB6C" w:rsidR="000E094A" w:rsidRDefault="00AA26C4"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7ED3E311" w14:textId="5F8C66DA" w:rsidR="000E094A" w:rsidRPr="000E094A" w:rsidRDefault="002E5AA9" w:rsidP="00CD12C3">
            <w:pPr>
              <w:tabs>
                <w:tab w:val="right" w:pos="8789"/>
              </w:tabs>
              <w:jc w:val="both"/>
              <w:rPr>
                <w:rFonts w:cstheme="minorHAnsi"/>
              </w:rPr>
            </w:pPr>
            <w:r>
              <w:rPr>
                <w:rFonts w:cstheme="minorHAnsi"/>
              </w:rPr>
              <w:t>Práce má jasně stanovený cíl i metody vedoucí k jeho dosažení. Uvedené metody vycházejí z teoretických předpokladů práce. V této části mám však výtku, která se týká úvodu, který považuji za součást</w:t>
            </w:r>
            <w:r w:rsidR="00AA26C4">
              <w:rPr>
                <w:rFonts w:cstheme="minorHAnsi"/>
              </w:rPr>
              <w:t>í kapitoly o</w:t>
            </w:r>
            <w:r>
              <w:rPr>
                <w:rFonts w:cstheme="minorHAnsi"/>
              </w:rPr>
              <w:t xml:space="preserve"> cíl</w:t>
            </w:r>
            <w:r w:rsidR="00AA26C4">
              <w:rPr>
                <w:rFonts w:cstheme="minorHAnsi"/>
              </w:rPr>
              <w:t>ech</w:t>
            </w:r>
            <w:r>
              <w:rPr>
                <w:rFonts w:cstheme="minorHAnsi"/>
              </w:rPr>
              <w:t xml:space="preserve"> a metod</w:t>
            </w:r>
            <w:r w:rsidR="00AA26C4">
              <w:rPr>
                <w:rFonts w:cstheme="minorHAnsi"/>
              </w:rPr>
              <w:t>ách</w:t>
            </w:r>
            <w:r>
              <w:rPr>
                <w:rFonts w:cstheme="minorHAnsi"/>
              </w:rPr>
              <w:t xml:space="preserve"> práce. Rozhodně není pravda to, co uvádí autorka v prvním odstavci</w:t>
            </w:r>
            <w:r w:rsidR="00AA26C4">
              <w:rPr>
                <w:rFonts w:cstheme="minorHAnsi"/>
              </w:rPr>
              <w:t xml:space="preserve"> o účelu podniků</w:t>
            </w:r>
            <w:r>
              <w:rPr>
                <w:rFonts w:cstheme="minorHAnsi"/>
              </w:rPr>
              <w:t>. Jedná se o hrubé nepochopení</w:t>
            </w:r>
            <w:r w:rsidR="00C15493">
              <w:rPr>
                <w:rFonts w:cstheme="minorHAnsi"/>
              </w:rPr>
              <w:t xml:space="preserve"> </w:t>
            </w:r>
            <w:r w:rsidR="00AB0B08">
              <w:rPr>
                <w:rFonts w:cstheme="minorHAnsi"/>
              </w:rPr>
              <w:t xml:space="preserve">jejich </w:t>
            </w:r>
            <w:r>
              <w:rPr>
                <w:rFonts w:cstheme="minorHAnsi"/>
              </w:rPr>
              <w:t xml:space="preserve">podstaty </w:t>
            </w:r>
            <w:r w:rsidR="00AB0B08">
              <w:rPr>
                <w:rFonts w:cstheme="minorHAnsi"/>
              </w:rPr>
              <w:t>a obecně smyslu podnikání</w:t>
            </w:r>
            <w:r>
              <w:rPr>
                <w:rFonts w:cstheme="minorHAnsi"/>
              </w:rPr>
              <w:t xml:space="preserve">. </w:t>
            </w:r>
            <w:r w:rsidR="00AA26C4">
              <w:rPr>
                <w:rFonts w:cstheme="minorHAnsi"/>
              </w:rPr>
              <w:t xml:space="preserve">Z podstaty nemůže být cílem podnikání zisk a řízení nákladů nelze chápat jako cestu k tvorbě konkurenční výhody! </w:t>
            </w: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40846EC1" w:rsidR="000E094A" w:rsidRDefault="00161B7D"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F195D88" w14:textId="281CB155" w:rsidR="000E094A" w:rsidRPr="000E094A" w:rsidRDefault="00D83F9B" w:rsidP="00CD12C3">
            <w:pPr>
              <w:tabs>
                <w:tab w:val="right" w:pos="8789"/>
              </w:tabs>
              <w:jc w:val="both"/>
              <w:rPr>
                <w:rFonts w:cstheme="minorHAnsi"/>
              </w:rPr>
            </w:pPr>
            <w:r>
              <w:rPr>
                <w:rFonts w:cstheme="minorHAnsi"/>
              </w:rPr>
              <w:t xml:space="preserve">Struktura teorie je v pořádku a kopíruje zejména tuzemské literární zdroje. </w:t>
            </w:r>
            <w:r w:rsidR="00161B7D">
              <w:rPr>
                <w:rFonts w:cstheme="minorHAnsi"/>
              </w:rPr>
              <w:t xml:space="preserve">Uvedené zdroje jsou dostatečné vzhledem k praktické části práce. K lepšímu hodnocení by bylo potřeba využívat více literárních zdrojů a více se inspirovat zahraničními autory. </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063143D" w:rsidR="000E094A" w:rsidRDefault="00CF06AC"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303103B0" w14:textId="3C8ACA45" w:rsidR="000E094A" w:rsidRPr="000E094A" w:rsidRDefault="00D10E4F" w:rsidP="00CD12C3">
            <w:pPr>
              <w:tabs>
                <w:tab w:val="right" w:pos="8789"/>
              </w:tabs>
              <w:jc w:val="both"/>
              <w:rPr>
                <w:rFonts w:cstheme="minorHAnsi"/>
              </w:rPr>
            </w:pPr>
            <w:r>
              <w:rPr>
                <w:rFonts w:cstheme="minorHAnsi"/>
              </w:rPr>
              <w:t xml:space="preserve">Autorka provádí řadu rozborů zejména s ohledem na řízení nákladů. V tomto rozboru spatřuji několik </w:t>
            </w:r>
            <w:r w:rsidR="00CF06AC">
              <w:rPr>
                <w:rFonts w:cstheme="minorHAnsi"/>
              </w:rPr>
              <w:t xml:space="preserve">nedostatků. V případě fixních a variabilních nákladů dochází k úpravě nákladů zkoumaným subjektem, aniž by toto bylo dále vysvětleno. Dále pak je kapacitní členění nákladů upraveno pro účely sestavování nákladové funkce rozdílnými metodami, aniž by opět toto bylo zdůvodněno, neboť přesnost jednotlivých metod je dobře známa, a proto není účelné aplikovat všechny metody pro ověřování jejich přesnosti. Současně je u vybraných metod (viz klasifikační metoda) odkazováno na exitující soubor dat (odkaz na kapitolu 7.2). Poslední nejasnost plyne z rozdílného vyčíslení celkových nákladů, které je patrné ve srovnání z tabulek 4 a 8. </w:t>
            </w: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638316E" w:rsidR="000E094A" w:rsidRDefault="00C60F72"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008E03EF" w:rsidR="000E094A" w:rsidRPr="000E094A" w:rsidRDefault="00F12A8B" w:rsidP="00CD12C3">
            <w:pPr>
              <w:tabs>
                <w:tab w:val="right" w:pos="8789"/>
              </w:tabs>
              <w:jc w:val="both"/>
              <w:rPr>
                <w:rFonts w:cstheme="minorHAnsi"/>
              </w:rPr>
            </w:pPr>
            <w:r>
              <w:rPr>
                <w:rFonts w:cstheme="minorHAnsi"/>
              </w:rPr>
              <w:t xml:space="preserve">Návrhy práce jsou popsány dosti obecně a nejsem si jist jejich praktickými důsledky. </w:t>
            </w:r>
            <w:r w:rsidR="00C60F72">
              <w:rPr>
                <w:rFonts w:cstheme="minorHAnsi"/>
              </w:rPr>
              <w:t xml:space="preserve">Osobně mně v této části schází jasné pojmenování a identifikace konkrétních návrhů a jejich zapracování do reality zkoumané firmy. V tuto chvíli jsou uvedené pouze komentářem k výsledům provedených analýz. </w:t>
            </w:r>
          </w:p>
          <w:p w14:paraId="3FAA80A5" w14:textId="77777777" w:rsidR="000E094A" w:rsidRPr="000E094A" w:rsidRDefault="000E094A" w:rsidP="00CD12C3">
            <w:pPr>
              <w:tabs>
                <w:tab w:val="right" w:pos="8789"/>
              </w:tabs>
              <w:jc w:val="both"/>
              <w:rPr>
                <w:rFonts w:cstheme="minorHAnsi"/>
              </w:rPr>
            </w:pPr>
          </w:p>
          <w:p w14:paraId="690D30CF" w14:textId="4F1812D4" w:rsidR="000E094A" w:rsidRDefault="000E094A"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A3C3B31" w:rsidR="000E094A" w:rsidRDefault="00124B6D"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46478E5E" w14:textId="77777777" w:rsidR="00A17F59" w:rsidRDefault="00A17F59" w:rsidP="00CD12C3">
            <w:pPr>
              <w:tabs>
                <w:tab w:val="right" w:pos="8789"/>
              </w:tabs>
              <w:jc w:val="both"/>
              <w:rPr>
                <w:rFonts w:cstheme="minorHAnsi"/>
              </w:rPr>
            </w:pPr>
          </w:p>
          <w:p w14:paraId="01998C67" w14:textId="06A014B8" w:rsidR="000E094A" w:rsidRPr="000E094A" w:rsidRDefault="0082692B" w:rsidP="00CD12C3">
            <w:pPr>
              <w:tabs>
                <w:tab w:val="right" w:pos="8789"/>
              </w:tabs>
              <w:jc w:val="both"/>
              <w:rPr>
                <w:rFonts w:cstheme="minorHAnsi"/>
              </w:rPr>
            </w:pPr>
            <w:r>
              <w:rPr>
                <w:rFonts w:cstheme="minorHAnsi"/>
              </w:rPr>
              <w:t xml:space="preserve">Citování zdrojů odpovídá platné normě. </w:t>
            </w:r>
            <w:r w:rsidR="00A17F59">
              <w:rPr>
                <w:rFonts w:cstheme="minorHAnsi"/>
              </w:rPr>
              <w:t>F</w:t>
            </w:r>
            <w:r w:rsidR="00124B6D">
              <w:rPr>
                <w:rFonts w:cstheme="minorHAnsi"/>
              </w:rPr>
              <w:t>ormální úroveň práce</w:t>
            </w:r>
            <w:r w:rsidR="00A17F59">
              <w:rPr>
                <w:rFonts w:cstheme="minorHAnsi"/>
              </w:rPr>
              <w:t xml:space="preserve"> hodnotím jako </w:t>
            </w:r>
            <w:r w:rsidR="00124B6D">
              <w:rPr>
                <w:rFonts w:cstheme="minorHAnsi"/>
              </w:rPr>
              <w:t xml:space="preserve">vyhovující a nemám k ní </w:t>
            </w:r>
            <w:r w:rsidR="00A17F59">
              <w:rPr>
                <w:rFonts w:cstheme="minorHAnsi"/>
              </w:rPr>
              <w:t xml:space="preserve">žádné </w:t>
            </w:r>
            <w:r w:rsidR="00124B6D">
              <w:rPr>
                <w:rFonts w:cstheme="minorHAnsi"/>
              </w:rPr>
              <w:t xml:space="preserve">závažné výhrady. </w:t>
            </w:r>
          </w:p>
          <w:p w14:paraId="7AABEF3B" w14:textId="65B6F15D" w:rsid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8F14FDB" w:rsidR="009C7318" w:rsidRDefault="00C60F72" w:rsidP="00694399">
                <w:pPr>
                  <w:tabs>
                    <w:tab w:val="right" w:pos="8789"/>
                  </w:tabs>
                  <w:jc w:val="center"/>
                  <w:rPr>
                    <w:rFonts w:cstheme="minorHAnsi"/>
                    <w:b/>
                  </w:rPr>
                </w:pPr>
                <w:r>
                  <w:rPr>
                    <w:rFonts w:cstheme="minorHAnsi"/>
                    <w:b/>
                  </w:rPr>
                  <w:t>D</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60DEB3AB" w:rsidR="00F92C79" w:rsidRPr="000E094A" w:rsidRDefault="00C60F72" w:rsidP="00AF31F5">
            <w:pPr>
              <w:tabs>
                <w:tab w:val="right" w:pos="8789"/>
              </w:tabs>
              <w:jc w:val="both"/>
              <w:rPr>
                <w:rFonts w:cstheme="minorHAnsi"/>
              </w:rPr>
            </w:pPr>
            <w:bookmarkStart w:id="0" w:name="_Hlk98164743"/>
            <w:r>
              <w:rPr>
                <w:rFonts w:cstheme="minorHAnsi"/>
              </w:rPr>
              <w:t xml:space="preserve">Práci hodnotím jako mírně podprůměrnou z důvodu nesrovnalostí v rozborové části a příliš obecně pojatých návrhů, které nemají praktické dopady na danou firmu. </w:t>
            </w:r>
            <w:bookmarkStart w:id="1" w:name="_GoBack"/>
            <w:bookmarkEnd w:id="1"/>
          </w:p>
          <w:p w14:paraId="4FC68188" w14:textId="77777777" w:rsidR="00F92C79" w:rsidRPr="000E094A" w:rsidRDefault="00F92C79" w:rsidP="00AF31F5">
            <w:pPr>
              <w:tabs>
                <w:tab w:val="right" w:pos="8789"/>
              </w:tabs>
              <w:jc w:val="both"/>
              <w:rPr>
                <w:rFonts w:cstheme="minorHAnsi"/>
              </w:rPr>
            </w:pPr>
          </w:p>
        </w:tc>
      </w:tr>
    </w:tbl>
    <w:bookmarkEnd w:id="0"/>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53C4DD00" w:rsidR="009C7318" w:rsidRDefault="00152310"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 tabulkách 4 a 8 máte rozdílné úhrny celkových nákladů. Proč?</w:t>
      </w:r>
    </w:p>
    <w:p w14:paraId="55DA52BC" w14:textId="764B4EAE" w:rsidR="005C4ACA" w:rsidRDefault="004863F5"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Proč byly náklady uvedené v tabulce 11 upraveny samotnou společností? Jak se tyto úpravy projeví do výsledných výpočtů ve vztahu k danému členění nákladů?</w:t>
      </w:r>
    </w:p>
    <w:p w14:paraId="1991DEDB" w14:textId="1CF4A3D6" w:rsidR="005C4ACA" w:rsidRPr="005C4ACA" w:rsidRDefault="00E3590E"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Mohla byste uvést tři nejvýznamnější návrhy, které povedou ke zlepšení řízení nákladů v dané firmě?</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4E7BFCB6"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194C37">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194C37">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4ECBBCEA"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6-09T00:00:00Z">
            <w:dateFormat w:val="dd.MM.yyyy"/>
            <w:lid w:val="cs-CZ"/>
            <w:storeMappedDataAs w:val="dateTime"/>
            <w:calendar w:val="gregorian"/>
          </w:date>
        </w:sdtPr>
        <w:sdtEndPr/>
        <w:sdtContent>
          <w:r w:rsidR="00194C37">
            <w:rPr>
              <w:rFonts w:cstheme="minorHAnsi"/>
            </w:rPr>
            <w:t>09.06.2022</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E094A"/>
    <w:rsid w:val="00124B6D"/>
    <w:rsid w:val="00152310"/>
    <w:rsid w:val="00161B7D"/>
    <w:rsid w:val="00194C37"/>
    <w:rsid w:val="0024258E"/>
    <w:rsid w:val="00281760"/>
    <w:rsid w:val="0029651C"/>
    <w:rsid w:val="002E5AA9"/>
    <w:rsid w:val="00422413"/>
    <w:rsid w:val="004863F5"/>
    <w:rsid w:val="004D378C"/>
    <w:rsid w:val="005A3B4A"/>
    <w:rsid w:val="005C4ACA"/>
    <w:rsid w:val="0066760A"/>
    <w:rsid w:val="0067082B"/>
    <w:rsid w:val="00694399"/>
    <w:rsid w:val="0073639B"/>
    <w:rsid w:val="007553A6"/>
    <w:rsid w:val="0082692B"/>
    <w:rsid w:val="00845334"/>
    <w:rsid w:val="0085398A"/>
    <w:rsid w:val="008B781B"/>
    <w:rsid w:val="00974EA2"/>
    <w:rsid w:val="00987B93"/>
    <w:rsid w:val="009C322A"/>
    <w:rsid w:val="009C7318"/>
    <w:rsid w:val="00A17F59"/>
    <w:rsid w:val="00A40E93"/>
    <w:rsid w:val="00A7527E"/>
    <w:rsid w:val="00AA26C4"/>
    <w:rsid w:val="00AB0B08"/>
    <w:rsid w:val="00B14451"/>
    <w:rsid w:val="00BA16DD"/>
    <w:rsid w:val="00C15493"/>
    <w:rsid w:val="00C60F72"/>
    <w:rsid w:val="00CA34A9"/>
    <w:rsid w:val="00CD12C3"/>
    <w:rsid w:val="00CE55BD"/>
    <w:rsid w:val="00CF06AC"/>
    <w:rsid w:val="00D10E4F"/>
    <w:rsid w:val="00D83F9B"/>
    <w:rsid w:val="00DC7D52"/>
    <w:rsid w:val="00E22423"/>
    <w:rsid w:val="00E3590E"/>
    <w:rsid w:val="00E7633F"/>
    <w:rsid w:val="00EF1720"/>
    <w:rsid w:val="00F12A8B"/>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8B673C"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8B673C"/>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terms/"/>
    <ds:schemaRef ds:uri="91f26e49-f70c-446a-af9a-0186764ea1fa"/>
    <ds:schemaRef ds:uri="http://schemas.microsoft.com/office/2006/metadata/properties"/>
    <ds:schemaRef ds:uri="http://www.w3.org/XML/1998/namespace"/>
    <ds:schemaRef ds:uri="581cfee2-c630-4554-92b2-68787b9159cf"/>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672</Words>
  <Characters>3970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Karel Slinták</cp:lastModifiedBy>
  <cp:revision>14</cp:revision>
  <cp:lastPrinted>2022-03-14T11:55:00Z</cp:lastPrinted>
  <dcterms:created xsi:type="dcterms:W3CDTF">2022-06-09T06:12:00Z</dcterms:created>
  <dcterms:modified xsi:type="dcterms:W3CDTF">2022-06-09T12:16:00Z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