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68D919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6F4133">
        <w:rPr>
          <w:rFonts w:asciiTheme="minorHAnsi" w:hAnsiTheme="minorHAnsi" w:cstheme="minorHAnsi"/>
          <w:sz w:val="22"/>
          <w:szCs w:val="22"/>
        </w:rPr>
        <w:t xml:space="preserve"> Bc. Andrea </w:t>
      </w:r>
      <w:proofErr w:type="spellStart"/>
      <w:r w:rsidR="006F4133">
        <w:rPr>
          <w:rFonts w:asciiTheme="minorHAnsi" w:hAnsiTheme="minorHAnsi" w:cstheme="minorHAnsi"/>
          <w:sz w:val="22"/>
          <w:szCs w:val="22"/>
        </w:rPr>
        <w:t>Košelíková</w:t>
      </w:r>
      <w:proofErr w:type="spellEnd"/>
    </w:p>
    <w:p w14:paraId="00D6BB86" w14:textId="4509FC1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F4133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9E4DE65" w14:textId="5DFCC5E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F4133">
        <w:rPr>
          <w:rFonts w:cstheme="minorHAnsi"/>
        </w:rPr>
        <w:t>Projekt registrace K DPH na Slovensku pro vybraný e-</w:t>
      </w:r>
      <w:proofErr w:type="spellStart"/>
      <w:r w:rsidR="006F4133">
        <w:rPr>
          <w:rFonts w:cstheme="minorHAnsi"/>
        </w:rPr>
        <w:t>shop</w:t>
      </w:r>
      <w:proofErr w:type="spellEnd"/>
      <w:r w:rsidR="006F4133">
        <w:rPr>
          <w:rFonts w:cstheme="minorHAnsi"/>
        </w:rPr>
        <w:t xml:space="preserve"> XY, s.r.o.</w:t>
      </w:r>
    </w:p>
    <w:p w14:paraId="35028D0F" w14:textId="59B378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F41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99E9F8" w:rsidR="000E094A" w:rsidRDefault="00603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75BFF97" w:rsidR="000E094A" w:rsidRDefault="006F41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se zabývá projektem registrace k DPH. Tato práce je aktuální z hlediska zavedení jednoho správního místa. Hlavním cílem práce byl návod k bezproblémovému postupu splnění povinností vůči jiným členským státům. Tento hlavní cíl byl rozložen na dílčí cíle</w:t>
            </w:r>
            <w:r w:rsidR="00C4651A">
              <w:rPr>
                <w:rFonts w:cstheme="minorHAnsi"/>
              </w:rPr>
              <w:t xml:space="preserve">, registrace v jiném členském státě a registrace pomocí režimu jednoho správního místa. </w:t>
            </w:r>
            <w:r>
              <w:rPr>
                <w:rFonts w:cstheme="minorHAnsi"/>
              </w:rPr>
              <w:t xml:space="preserve">  </w:t>
            </w:r>
            <w:r w:rsidR="00C4651A">
              <w:rPr>
                <w:rFonts w:cstheme="minorHAnsi"/>
              </w:rPr>
              <w:t xml:space="preserve">Dílčí cíle i hlavní cíl byly splněny. </w:t>
            </w:r>
          </w:p>
          <w:p w14:paraId="2F6924D0" w14:textId="33BEFF30" w:rsidR="00C4651A" w:rsidRPr="000E094A" w:rsidRDefault="00C465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 popis u současného stavu firmy byly použity horizontální a vertikální analýza, pro zpracování daňových přiznání byl použit účetní program Pohoda a pro vyhodnocení projektu bylo využito časové, nákladové a rizikové analýzy.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C15285" w:rsidR="000E094A" w:rsidRDefault="00603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1985E" w14:textId="4E268ED6" w:rsidR="00C4651A" w:rsidRPr="00603924" w:rsidRDefault="00C4651A" w:rsidP="00C465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03924">
              <w:rPr>
                <w:rFonts w:cstheme="minorHAnsi"/>
              </w:rPr>
              <w:t xml:space="preserve">Teoretická část se zabývá </w:t>
            </w:r>
            <w:r w:rsidR="00603924" w:rsidRPr="00603924">
              <w:rPr>
                <w:rFonts w:cstheme="minorHAnsi"/>
              </w:rPr>
              <w:t xml:space="preserve">daní z přidané hodnoty v České republice i na Slovensku, a protože jsou oba zákony v definicích trochu odlišné, mohou vznikat nejasnosti. </w:t>
            </w:r>
            <w:r w:rsidRPr="00603924">
              <w:rPr>
                <w:rFonts w:cstheme="minorHAnsi"/>
              </w:rPr>
              <w:t>Údaje pro zpracování diplomové práce hledal</w:t>
            </w:r>
            <w:r w:rsidR="00603924" w:rsidRPr="00603924">
              <w:rPr>
                <w:rFonts w:cstheme="minorHAnsi"/>
              </w:rPr>
              <w:t>a</w:t>
            </w:r>
            <w:r w:rsidRPr="00603924">
              <w:rPr>
                <w:rFonts w:cstheme="minorHAnsi"/>
              </w:rPr>
              <w:t xml:space="preserve"> diplomant</w:t>
            </w:r>
            <w:r w:rsidR="00603924" w:rsidRPr="00603924">
              <w:rPr>
                <w:rFonts w:cstheme="minorHAnsi"/>
              </w:rPr>
              <w:t>ka</w:t>
            </w:r>
            <w:r w:rsidRPr="00603924">
              <w:rPr>
                <w:rFonts w:cstheme="minorHAnsi"/>
              </w:rPr>
              <w:t xml:space="preserve"> v českém daňovém právu</w:t>
            </w:r>
            <w:r w:rsidR="00603924" w:rsidRPr="00603924">
              <w:rPr>
                <w:rFonts w:cstheme="minorHAnsi"/>
              </w:rPr>
              <w:t xml:space="preserve"> i ve slovenském daňovém právu a využívala i internetové zdroje. </w:t>
            </w:r>
            <w:r w:rsidRPr="00603924">
              <w:rPr>
                <w:rFonts w:cstheme="minorHAnsi"/>
              </w:rPr>
              <w:t>Podle seznamu literatury pracoval</w:t>
            </w:r>
            <w:r w:rsidR="00603924" w:rsidRPr="00603924">
              <w:rPr>
                <w:rFonts w:cstheme="minorHAnsi"/>
              </w:rPr>
              <w:t>a</w:t>
            </w:r>
            <w:r w:rsidRPr="00603924">
              <w:rPr>
                <w:rFonts w:cstheme="minorHAnsi"/>
              </w:rPr>
              <w:t xml:space="preserve"> diplomant</w:t>
            </w:r>
            <w:r w:rsidR="00603924" w:rsidRPr="00603924">
              <w:rPr>
                <w:rFonts w:cstheme="minorHAnsi"/>
              </w:rPr>
              <w:t>ka</w:t>
            </w:r>
            <w:r w:rsidRPr="00603924">
              <w:rPr>
                <w:rFonts w:cstheme="minorHAnsi"/>
              </w:rPr>
              <w:t xml:space="preserve"> s odbornou tuzemskou i zahraniční literaturou. Používání citací bylo v normě.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55EFDF" w:rsidR="000E094A" w:rsidRDefault="00603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4DA6C1D" w:rsidR="000E094A" w:rsidRPr="00962077" w:rsidRDefault="00962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62077">
              <w:rPr>
                <w:rFonts w:cstheme="minorHAnsi"/>
              </w:rPr>
              <w:t>Praktická část analýzy vychází z teoretické části, kde diplomantka analyzovala stav současného podnikání dané firmy a s tím spojená analýza DPH. Na základě analýzy diplomantka vyhodnotila nutnost registrace k DPH v jiném členském státě. Tato analýza byla správná. Oceňuji náročnost sběru dat a práci ve slovenském daňovém právu.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445261" w:rsidR="000E094A" w:rsidRDefault="00603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513FDCE" w:rsidR="004D378C" w:rsidRPr="008B781B" w:rsidRDefault="004D378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7C70BC93" w:rsidR="000E094A" w:rsidRPr="00CD055F" w:rsidRDefault="00962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055F">
              <w:rPr>
                <w:rFonts w:cstheme="minorHAnsi"/>
              </w:rPr>
              <w:t>Projektová část zahrnuje obě možnosti, jednak registraci k DPH na Slovensku i registraci prostřednictvím zvláštního režimu jednoho správního místa</w:t>
            </w:r>
            <w:r w:rsidR="00CD055F" w:rsidRPr="00CD055F">
              <w:rPr>
                <w:rFonts w:cstheme="minorHAnsi"/>
              </w:rPr>
              <w:t xml:space="preserve"> a povinnosti z toho vyplývající. Obě části jsou popsány podrobně a naplňují jak dílčí cíle, tak celkový cíl. </w:t>
            </w:r>
            <w:r w:rsidR="00CD055F">
              <w:rPr>
                <w:rFonts w:cstheme="minorHAnsi"/>
              </w:rPr>
              <w:t xml:space="preserve">Na celkové vyhodnocení projektu použila diplomantka časovou, nákladovou a rizikovou analýzu a vyšel jí jasný výsledek. </w:t>
            </w:r>
            <w:r w:rsidR="00CD055F" w:rsidRPr="00CD055F">
              <w:rPr>
                <w:rFonts w:cstheme="minorHAnsi"/>
              </w:rPr>
              <w:t>Celkově je možné uvést, že diplomantka přistupovala poctivě k práci a danému tématu se podrobně věnovala.  Práce splňuje svůj cíl.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2A01CB" w:rsidR="000E094A" w:rsidRDefault="00603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1A3E215" w:rsidR="004D378C" w:rsidRPr="008B781B" w:rsidRDefault="004D378C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628663F" w14:textId="77777777" w:rsidR="00CD055F" w:rsidRPr="00CD055F" w:rsidRDefault="00CD055F" w:rsidP="00CD055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055F">
              <w:rPr>
                <w:rFonts w:cstheme="minorHAnsi"/>
              </w:rPr>
              <w:t>Práce má logickou strukturu, používá správné terminologii, správné normy citování i jazyková a grafická úroveň práce je odpovídající.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8EB21F" w:rsidR="009C7318" w:rsidRDefault="00603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4380ED0" w:rsidR="00386EEB" w:rsidRPr="000E094A" w:rsidRDefault="00CD055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náležitosti diplomové práce a doporučuji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9612604" w:rsidR="009C7318" w:rsidRDefault="00CD055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firma řešila z hlediska DPH stálou provozovnu na Slovensku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818B5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D055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D055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4521E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D055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D5E7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D055F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9D5A3" w14:textId="77777777" w:rsidR="00775D9E" w:rsidRDefault="00775D9E" w:rsidP="00A40E93">
      <w:pPr>
        <w:spacing w:after="0" w:line="240" w:lineRule="auto"/>
      </w:pPr>
      <w:r>
        <w:separator/>
      </w:r>
    </w:p>
  </w:endnote>
  <w:endnote w:type="continuationSeparator" w:id="0">
    <w:p w14:paraId="1D692AAF" w14:textId="77777777" w:rsidR="00775D9E" w:rsidRDefault="00775D9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C3F0" w14:textId="77777777" w:rsidR="00775D9E" w:rsidRDefault="00775D9E" w:rsidP="00A40E93">
      <w:pPr>
        <w:spacing w:after="0" w:line="240" w:lineRule="auto"/>
      </w:pPr>
      <w:r>
        <w:separator/>
      </w:r>
    </w:p>
  </w:footnote>
  <w:footnote w:type="continuationSeparator" w:id="0">
    <w:p w14:paraId="6BC6944F" w14:textId="77777777" w:rsidR="00775D9E" w:rsidRDefault="00775D9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805F0"/>
    <w:rsid w:val="004D378C"/>
    <w:rsid w:val="005C4ACA"/>
    <w:rsid w:val="00603924"/>
    <w:rsid w:val="0067082B"/>
    <w:rsid w:val="00694399"/>
    <w:rsid w:val="006C4198"/>
    <w:rsid w:val="006E1FBE"/>
    <w:rsid w:val="006F4133"/>
    <w:rsid w:val="0073639B"/>
    <w:rsid w:val="007553A6"/>
    <w:rsid w:val="00775D9E"/>
    <w:rsid w:val="0085398A"/>
    <w:rsid w:val="008B781B"/>
    <w:rsid w:val="008E2072"/>
    <w:rsid w:val="008E6C95"/>
    <w:rsid w:val="00962077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4651A"/>
    <w:rsid w:val="00CA34A9"/>
    <w:rsid w:val="00CC5272"/>
    <w:rsid w:val="00CD055F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C3CC0"/>
    <w:rsid w:val="005E083B"/>
    <w:rsid w:val="009655E7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2022-03-14T11:55:00Z</cp:lastPrinted>
  <dcterms:created xsi:type="dcterms:W3CDTF">2022-05-15T18:41:00Z</dcterms:created>
  <dcterms:modified xsi:type="dcterms:W3CDTF">2022-05-15T18:41:00Z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