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ED7471A" w:rsidR="0073639B" w:rsidRDefault="00A40E93" w:rsidP="14B3F271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14B3F271">
        <w:rPr>
          <w:rFonts w:asciiTheme="minorHAnsi" w:hAnsiTheme="minorHAnsi" w:cstheme="minorBidi"/>
          <w:sz w:val="22"/>
          <w:szCs w:val="22"/>
        </w:rPr>
        <w:t xml:space="preserve">Jméno studenta: </w:t>
      </w:r>
      <w:proofErr w:type="spellStart"/>
      <w:r w:rsidR="14B3F271" w:rsidRPr="14B3F271">
        <w:rPr>
          <w:rFonts w:asciiTheme="minorHAnsi" w:hAnsiTheme="minorHAnsi" w:cstheme="minorBidi"/>
          <w:sz w:val="22"/>
          <w:szCs w:val="22"/>
        </w:rPr>
        <w:t>Huťková</w:t>
      </w:r>
      <w:proofErr w:type="spellEnd"/>
      <w:r w:rsidR="14B3F271" w:rsidRPr="14B3F271">
        <w:rPr>
          <w:rFonts w:asciiTheme="minorHAnsi" w:hAnsiTheme="minorHAnsi" w:cstheme="minorBidi"/>
          <w:sz w:val="22"/>
          <w:szCs w:val="22"/>
        </w:rPr>
        <w:t xml:space="preserve"> Tereza</w:t>
      </w:r>
    </w:p>
    <w:p w14:paraId="00D6BB86" w14:textId="7B9B4FEA" w:rsidR="0073639B" w:rsidRDefault="00A40E93" w:rsidP="14B3F271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14B3F271">
        <w:rPr>
          <w:rFonts w:asciiTheme="minorHAnsi" w:hAnsiTheme="minorHAnsi" w:cstheme="minorBidi"/>
          <w:sz w:val="22"/>
          <w:szCs w:val="22"/>
        </w:rPr>
        <w:t xml:space="preserve">Vedoucí </w:t>
      </w:r>
      <w:r w:rsidR="006C4198" w:rsidRPr="14B3F271">
        <w:rPr>
          <w:rFonts w:asciiTheme="minorHAnsi" w:hAnsiTheme="minorHAnsi" w:cstheme="minorBidi"/>
          <w:sz w:val="22"/>
          <w:szCs w:val="22"/>
        </w:rPr>
        <w:t>diplomové práce (DP)</w:t>
      </w:r>
      <w:r w:rsidRPr="14B3F271">
        <w:rPr>
          <w:rFonts w:asciiTheme="minorHAnsi" w:hAnsiTheme="minorHAnsi" w:cstheme="minorBidi"/>
          <w:sz w:val="22"/>
          <w:szCs w:val="22"/>
        </w:rPr>
        <w:t>:</w:t>
      </w:r>
      <w:r w:rsidR="0073639B" w:rsidRPr="14B3F271">
        <w:rPr>
          <w:rFonts w:asciiTheme="minorHAnsi" w:hAnsiTheme="minorHAnsi" w:cstheme="minorBidi"/>
          <w:sz w:val="22"/>
          <w:szCs w:val="22"/>
        </w:rPr>
        <w:t xml:space="preserve"> Ing. Lenka Smékalová, Ph.D.</w:t>
      </w:r>
    </w:p>
    <w:p w14:paraId="09E4DE65" w14:textId="79B9AFAC" w:rsidR="0073639B" w:rsidRDefault="0073639B" w:rsidP="14B3F271">
      <w:pPr>
        <w:spacing w:after="120" w:line="240" w:lineRule="auto"/>
      </w:pPr>
      <w:r w:rsidRPr="14B3F271">
        <w:t xml:space="preserve">Téma </w:t>
      </w:r>
      <w:r w:rsidR="006C4198" w:rsidRPr="14B3F271">
        <w:t>DP</w:t>
      </w:r>
      <w:r w:rsidRPr="14B3F271">
        <w:t xml:space="preserve">: </w:t>
      </w:r>
      <w:r w:rsidR="14B3F271" w:rsidRPr="14B3F271">
        <w:t>Hodnocení komunikačních nástrojů a návrh komunikační strategie města Kroměříž</w:t>
      </w:r>
    </w:p>
    <w:p w14:paraId="35028D0F" w14:textId="77467C2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3419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14B3F271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064A8B" w:rsidR="000E094A" w:rsidRDefault="003106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14B3F271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460A3D4A" w:rsidR="000E094A" w:rsidRPr="000E094A" w:rsidRDefault="14B3F271" w:rsidP="14B3F271">
            <w:pPr>
              <w:tabs>
                <w:tab w:val="right" w:pos="8789"/>
              </w:tabs>
              <w:jc w:val="both"/>
            </w:pPr>
            <w:r w:rsidRPr="14B3F271">
              <w:t>Cíle práce jsou formulovány srozumitelně a naplňují stanovené zadání.</w:t>
            </w:r>
          </w:p>
          <w:p w14:paraId="28A0B677" w14:textId="45A7CB22" w:rsidR="14B3F271" w:rsidRDefault="14B3F271" w:rsidP="14B3F271">
            <w:pPr>
              <w:tabs>
                <w:tab w:val="right" w:pos="8789"/>
              </w:tabs>
              <w:jc w:val="both"/>
            </w:pPr>
            <w:r w:rsidRPr="14B3F271">
              <w:t>Metody práce jsou vyjmenovány a představují vhodný soubor nástrojů k dosažení stanovených cílů.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14B3F271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9E983D" w:rsidR="000E094A" w:rsidRDefault="003106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14B3F271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67F99B1F" w:rsidR="000E094A" w:rsidRPr="000E094A" w:rsidRDefault="14B3F271" w:rsidP="14B3F271">
            <w:pPr>
              <w:tabs>
                <w:tab w:val="right" w:pos="8789"/>
              </w:tabs>
              <w:jc w:val="both"/>
            </w:pPr>
            <w:r w:rsidRPr="14B3F271">
              <w:t>Teoretická část práce je strukturována vhodným způsobem, obsahuje dostatečné množství zejména domácích zdrojů, což je v souladu se specifiky komunikace v kontextu legislativy i institucionálního prostředí ČR.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14B3F271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23E0D55" w:rsidR="000E094A" w:rsidRDefault="003106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14B3F271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AFEED3B" w:rsidR="000E094A" w:rsidRPr="000E094A" w:rsidRDefault="14B3F271" w:rsidP="14B3F271">
            <w:pPr>
              <w:tabs>
                <w:tab w:val="right" w:pos="8789"/>
              </w:tabs>
              <w:jc w:val="both"/>
            </w:pPr>
            <w:r w:rsidRPr="14B3F271">
              <w:t>V praktické části práce studentka využívá popsané metody, shrnuje výsledky jejich aplikace. Závěry, které studentka prezentuje jsou podloženy kvalitativním i kvantitativním výzkumem, přičemž u kvalitativního výzkumu, lze vytknout nejasné zapojení jeho výsledků do analýzy.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14B3F271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9A019E" w:rsidR="000E094A" w:rsidRDefault="003106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14B3F271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6B7F2199" w:rsidR="000E094A" w:rsidRPr="000E094A" w:rsidRDefault="14B3F271" w:rsidP="14B3F271">
            <w:pPr>
              <w:tabs>
                <w:tab w:val="right" w:pos="8789"/>
              </w:tabs>
              <w:jc w:val="both"/>
            </w:pPr>
            <w:r w:rsidRPr="14B3F271">
              <w:t xml:space="preserve">V souladu se stanoveným cílem je těžištěm práce návrh strategie komunikace pro město Kroměříž. Návrh odpovídá struktuře obdobných dokumentů existujících v praxi české veřejné správy. Lze vytknout nejasnou posloupnost vztahů obecných a specifických cílů.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14B3F271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9B7E61" w:rsidR="000E094A" w:rsidRDefault="003106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14B3F271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0FF533B" w:rsidR="000E094A" w:rsidRPr="000E094A" w:rsidRDefault="14B3F271" w:rsidP="14B3F271">
            <w:pPr>
              <w:tabs>
                <w:tab w:val="right" w:pos="8789"/>
              </w:tabs>
              <w:jc w:val="both"/>
            </w:pPr>
            <w:r w:rsidRPr="14B3F271">
              <w:t>Text práce je formulován jazykem, který odpovídá požadavkům kladeným na tento typ práce. Studentka se vyjadřuje s pomocí odborných termínů s dobrou jazykovou i grafickou úrovní práce.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5498F8" w:rsidR="009C7318" w:rsidRDefault="003106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D69677D" w:rsidR="00386EEB" w:rsidRPr="000E094A" w:rsidRDefault="003106D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práce splňuje předpoklady pro obhajobu, plní stanovené cíle s využitím vhodných metod a jejich aplikace.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7EC1F6A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51B37A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106D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106D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4DA70B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106D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DD3E67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106D5">
            <w:rPr>
              <w:rFonts w:cstheme="minorHAnsi"/>
            </w:rPr>
            <w:t>29.04.2022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892E9" w14:textId="77777777" w:rsidR="00324D42" w:rsidRDefault="00324D42" w:rsidP="00A40E93">
      <w:pPr>
        <w:spacing w:after="0" w:line="240" w:lineRule="auto"/>
      </w:pPr>
      <w:r>
        <w:separator/>
      </w:r>
    </w:p>
  </w:endnote>
  <w:endnote w:type="continuationSeparator" w:id="0">
    <w:p w14:paraId="020D56CB" w14:textId="77777777" w:rsidR="00324D42" w:rsidRDefault="00324D4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F843E" w14:textId="77777777" w:rsidR="00324D42" w:rsidRDefault="00324D42" w:rsidP="00A40E93">
      <w:pPr>
        <w:spacing w:after="0" w:line="240" w:lineRule="auto"/>
      </w:pPr>
      <w:r>
        <w:separator/>
      </w:r>
    </w:p>
  </w:footnote>
  <w:footnote w:type="continuationSeparator" w:id="0">
    <w:p w14:paraId="6AE4D49D" w14:textId="77777777" w:rsidR="00324D42" w:rsidRDefault="00324D4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106D5"/>
    <w:rsid w:val="00324D42"/>
    <w:rsid w:val="00366C75"/>
    <w:rsid w:val="00386EEB"/>
    <w:rsid w:val="003A2041"/>
    <w:rsid w:val="004D378C"/>
    <w:rsid w:val="00510546"/>
    <w:rsid w:val="005C4ACA"/>
    <w:rsid w:val="005D45A4"/>
    <w:rsid w:val="005E083B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DE2E9F"/>
    <w:rsid w:val="00E22423"/>
    <w:rsid w:val="00E3419A"/>
    <w:rsid w:val="00EF1720"/>
    <w:rsid w:val="00FC2852"/>
    <w:rsid w:val="064EA31D"/>
    <w:rsid w:val="0BA640A2"/>
    <w:rsid w:val="13182210"/>
    <w:rsid w:val="14B3F271"/>
    <w:rsid w:val="1D6D6BB3"/>
    <w:rsid w:val="2408E070"/>
    <w:rsid w:val="27408132"/>
    <w:rsid w:val="2AAE3BEC"/>
    <w:rsid w:val="3A963344"/>
    <w:rsid w:val="3F69A467"/>
    <w:rsid w:val="432E96A3"/>
    <w:rsid w:val="4D0BF788"/>
    <w:rsid w:val="6FC5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F5A02"/>
    <w:rsid w:val="00510546"/>
    <w:rsid w:val="005E083B"/>
    <w:rsid w:val="00A00291"/>
    <w:rsid w:val="00C6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terms/"/>
    <ds:schemaRef ds:uri="b2760fc6-0594-407e-87c6-5506db99eec0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527086F-1655-446F-807C-64DB005A6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2022-05-01T18:24:00Z</cp:lastPrinted>
  <dcterms:created xsi:type="dcterms:W3CDTF">2022-05-01T18:25:00Z</dcterms:created>
  <dcterms:modified xsi:type="dcterms:W3CDTF">2022-05-01T18:25:00Z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