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6816D3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6B09">
        <w:rPr>
          <w:rFonts w:asciiTheme="minorHAnsi" w:hAnsiTheme="minorHAnsi" w:cstheme="minorHAnsi"/>
          <w:sz w:val="22"/>
          <w:szCs w:val="22"/>
        </w:rPr>
        <w:t xml:space="preserve">Bc. </w:t>
      </w:r>
      <w:r w:rsidR="00D078D1">
        <w:rPr>
          <w:rFonts w:asciiTheme="minorHAnsi" w:hAnsiTheme="minorHAnsi" w:cstheme="minorHAnsi"/>
          <w:sz w:val="22"/>
          <w:szCs w:val="22"/>
        </w:rPr>
        <w:t>Adéla Matulová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6C8E87C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 xml:space="preserve">Projekt </w:t>
      </w:r>
      <w:r w:rsidR="00D078D1">
        <w:rPr>
          <w:rFonts w:cstheme="minorHAnsi"/>
        </w:rPr>
        <w:t>na zlepšení řízení lidských zdrojů ve vybrané střední firmě</w:t>
      </w:r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7182BF" w:rsidR="000E094A" w:rsidRDefault="00D07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9375648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formulovány srozumitelně a jsou v souladu s tématem práce. </w:t>
            </w:r>
            <w:r w:rsidR="00D078D1">
              <w:rPr>
                <w:rFonts w:cstheme="minorHAnsi"/>
              </w:rPr>
              <w:t xml:space="preserve">Uvítala bych i definování cíle či cílů praktické části. </w:t>
            </w:r>
            <w:r>
              <w:rPr>
                <w:rFonts w:cstheme="minorHAnsi"/>
              </w:rPr>
              <w:t xml:space="preserve">Použité metody jsou v práci </w:t>
            </w:r>
            <w:r w:rsidR="00D078D1">
              <w:rPr>
                <w:rFonts w:cstheme="minorHAnsi"/>
              </w:rPr>
              <w:t>popsány</w:t>
            </w:r>
            <w:r>
              <w:rPr>
                <w:rFonts w:cstheme="minorHAnsi"/>
              </w:rPr>
              <w:t>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C292A8" w:rsidR="000E094A" w:rsidRDefault="00D07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AF9385B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</w:t>
            </w:r>
            <w:r w:rsidR="00D078D1">
              <w:rPr>
                <w:rFonts w:cstheme="minorHAnsi"/>
              </w:rPr>
              <w:t>personální činnosti typické pro malé a střední firmy a objasnění podstaty personálního auditu</w:t>
            </w:r>
            <w:r>
              <w:rPr>
                <w:rFonts w:cstheme="minorHAnsi"/>
              </w:rPr>
              <w:t>. Celkem bylo v práci využito 3</w:t>
            </w:r>
            <w:r w:rsidR="00D078D1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zdrojů, z toho </w:t>
            </w:r>
            <w:r w:rsidR="00D078D1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zahraničních. Volbu použitých zdrojů pokládám za vhodnou. </w:t>
            </w:r>
            <w:r w:rsidR="00D974CC">
              <w:rPr>
                <w:rFonts w:cstheme="minorHAnsi"/>
              </w:rPr>
              <w:t xml:space="preserve">Použité zdroje jsou v textu adekvátně citovány.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8166B1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8C3E492" w:rsid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dotazníkového šetření a </w:t>
            </w:r>
            <w:r w:rsidR="00D078D1">
              <w:rPr>
                <w:rFonts w:cstheme="minorHAnsi"/>
              </w:rPr>
              <w:t xml:space="preserve">check-listu </w:t>
            </w:r>
            <w:r>
              <w:rPr>
                <w:rFonts w:cstheme="minorHAnsi"/>
              </w:rPr>
              <w:t>je analyzován</w:t>
            </w:r>
            <w:r w:rsidR="00D078D1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</w:t>
            </w:r>
            <w:r w:rsidR="00D078D1">
              <w:rPr>
                <w:rFonts w:cstheme="minorHAnsi"/>
              </w:rPr>
              <w:t>nastavení základních personálních činností</w:t>
            </w:r>
            <w:r>
              <w:rPr>
                <w:rFonts w:cstheme="minorHAnsi"/>
              </w:rPr>
              <w:t xml:space="preserve">. Postup aplikace metod je dostatečně popsán. Nechybí shrnutí analytických poznatků. </w:t>
            </w:r>
            <w:r w:rsidR="00D078D1">
              <w:rPr>
                <w:rFonts w:cstheme="minorHAnsi"/>
              </w:rPr>
              <w:t xml:space="preserve">Práce působí dojmem podrobného obeznámení se se situací ve firmě. </w:t>
            </w:r>
            <w:r>
              <w:rPr>
                <w:rFonts w:cstheme="minorHAnsi"/>
              </w:rPr>
              <w:t xml:space="preserve">Závěry z analýzy pokládám za dostatečně podložené.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odpovídající úrovni diplomové práce</w:t>
            </w:r>
            <w:r w:rsidR="00D974CC">
              <w:rPr>
                <w:rFonts w:cstheme="minorHAnsi"/>
              </w:rPr>
              <w:t>. 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FBA4F2D" w:rsidR="000E094A" w:rsidRDefault="00D07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3D7778D" w:rsidR="009C7318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Navržené aktivity navazují na poznatky z analýzy. Jsou dostatečně popsány. Nechybí logický rámec projektu, matice odpovědnosti, časová analýza, nákladová a riziková analýza. </w:t>
            </w:r>
            <w:r w:rsidR="00D078D1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časové analýzy mohlo být vhodnějším způsobem vyjádřeno, které aktivity budou opakované a které jednorázové.</w:t>
            </w:r>
            <w:r w:rsidR="00D078D1">
              <w:rPr>
                <w:rFonts w:cstheme="minorHAnsi"/>
              </w:rPr>
              <w:t xml:space="preserve"> Časová analýza také dostatečně neodráží fakt, že některé aktivity byly plánovány na určité období, například kurz pečení na konec roku.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7FADFD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312F9DA4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46B09">
              <w:rPr>
                <w:rFonts w:cstheme="minorHAnsi"/>
              </w:rPr>
              <w:t>Text práce je logicky uspořádaný.</w:t>
            </w:r>
            <w:r>
              <w:rPr>
                <w:rFonts w:cstheme="minorHAnsi"/>
              </w:rPr>
              <w:t xml:space="preserve"> Je využita vhodná terminologie. Lze vytknout jen drobnosti typu</w:t>
            </w:r>
            <w:r w:rsidR="00D078D1">
              <w:rPr>
                <w:rFonts w:cstheme="minorHAnsi"/>
              </w:rPr>
              <w:t xml:space="preserve">: abstrakt má spíše podobu anotace, titulky u tabulek a grafů nejsou kurzívou, </w:t>
            </w:r>
            <w:r w:rsidR="00A6269F">
              <w:rPr>
                <w:rFonts w:cstheme="minorHAnsi"/>
              </w:rPr>
              <w:t>chybí popisky os u grafů</w:t>
            </w:r>
            <w:r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D0F697" w:rsidR="009C7318" w:rsidRDefault="00D07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A2CC6A6" w:rsidR="00386EEB" w:rsidRPr="000E094A" w:rsidRDefault="00D974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hodnotím jako kvalitní, </w:t>
            </w:r>
            <w:r w:rsidR="00D078D1"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 xml:space="preserve"> zpracovanou a naplňující obvyklá očekávání u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A23E719" w14:textId="65CB1F49" w:rsidR="00A6269F" w:rsidRDefault="00A626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několikrát zaznívá, že firma má nedostatečně velké prostory. Zvažuje firma výhledově stěhování do větších prostor? Proč?</w:t>
      </w:r>
    </w:p>
    <w:p w14:paraId="1991DEDB" w14:textId="0ABF5B72" w:rsidR="005C4ACA" w:rsidRPr="005C4ACA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z Vašich návrhů bude ve firmě využito?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  <w:bookmarkStart w:id="0" w:name="_GoBack"/>
      <w:bookmarkEnd w:id="0"/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71FF2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269F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rgUA7TgBmCwAAAA="/>
  </w:docVars>
  <w:rsids>
    <w:rsidRoot w:val="00BA16DD"/>
    <w:rsid w:val="000653CB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34DAA"/>
    <w:rsid w:val="00546B09"/>
    <w:rsid w:val="005C4ACA"/>
    <w:rsid w:val="0067082B"/>
    <w:rsid w:val="00694399"/>
    <w:rsid w:val="006C4198"/>
    <w:rsid w:val="0073639B"/>
    <w:rsid w:val="007553A6"/>
    <w:rsid w:val="007F2ED9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6269F"/>
    <w:rsid w:val="00A7527E"/>
    <w:rsid w:val="00B14451"/>
    <w:rsid w:val="00BA16DD"/>
    <w:rsid w:val="00C02883"/>
    <w:rsid w:val="00CA34A9"/>
    <w:rsid w:val="00CC5272"/>
    <w:rsid w:val="00CD12C3"/>
    <w:rsid w:val="00D078D1"/>
    <w:rsid w:val="00D82B2B"/>
    <w:rsid w:val="00D974CC"/>
    <w:rsid w:val="00DC7D52"/>
    <w:rsid w:val="00E22423"/>
    <w:rsid w:val="00E959E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1d15c0d2-593a-4097-9533-3285f80f41a1"/>
    <ds:schemaRef ds:uri="http://purl.org/dc/elements/1.1/"/>
    <ds:schemaRef ds:uri="http://schemas.openxmlformats.org/package/2006/metadata/core-properties"/>
    <ds:schemaRef ds:uri="c8a432d0-6a18-4b4e-b941-c41239099df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2022-03-14T11:55:00Z</cp:lastPrinted>
  <dcterms:created xsi:type="dcterms:W3CDTF">2022-05-19T11:35:00Z</dcterms:created>
  <dcterms:modified xsi:type="dcterms:W3CDTF">2022-05-19T11:51:00Z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