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07B47A23" w:rsidR="006847E2" w:rsidRPr="00C50B27" w:rsidRDefault="00EC5187" w:rsidP="00362AB0">
            <w:pPr>
              <w:rPr>
                <w:sz w:val="22"/>
                <w:szCs w:val="22"/>
              </w:rPr>
            </w:pPr>
            <w:r w:rsidRPr="00EC5187">
              <w:rPr>
                <w:sz w:val="22"/>
                <w:szCs w:val="22"/>
              </w:rPr>
              <w:t>Bc. Daniela Berezová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5E16B5BA" w:rsidR="006847E2" w:rsidRPr="00C50B27" w:rsidRDefault="00EC5187" w:rsidP="00362AB0">
            <w:pPr>
              <w:rPr>
                <w:sz w:val="22"/>
                <w:szCs w:val="22"/>
              </w:rPr>
            </w:pPr>
            <w:r w:rsidRPr="00EC5187">
              <w:rPr>
                <w:sz w:val="22"/>
                <w:szCs w:val="22"/>
              </w:rPr>
              <w:t>Podpůrné techniky používané sociálními pracovníky v SOS dětských vesničkách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C50B27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396FDA5E" w:rsidR="006847E2" w:rsidRPr="00C50B27" w:rsidRDefault="001861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0DD37F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9E630E" w14:textId="0ACD0155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05C863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ED405" w14:textId="38FC1E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87A96" w14:textId="6825478B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73946E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DBF1E0" w14:textId="40C71D66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2069E0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18D712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7A5E2D11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559D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0DE4FD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310337D1" w:rsidR="006847E2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207F8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3F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47497443" w:rsidR="005C219A" w:rsidRPr="00C50B27" w:rsidRDefault="00612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14F9A51" w14:textId="24EFD43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1FACC92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2EC011D5" w:rsidR="0055255D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2F2FE4" w14:textId="726C1403" w:rsidR="0055255D" w:rsidRPr="00C50B27" w:rsidRDefault="0055255D" w:rsidP="007E3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552495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3C9531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2DA30" w14:textId="75089526" w:rsidR="0055255D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22927C6" w14:textId="778588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429347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4E1A23A0" w:rsidR="0055255D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379619" w14:textId="58C92A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271993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7FEBC055" w:rsidR="0055255D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33CC564" w14:textId="385D8D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4FDA5CB6" w:rsidR="00B411DB" w:rsidRPr="00C50B27" w:rsidRDefault="007E381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780794B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0723921B" w:rsidR="00B411DB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55E135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665CADE" w14:textId="5A714236" w:rsidR="00C83153" w:rsidRDefault="00C83153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 jasně vztažné ke studovanému oboru.</w:t>
            </w:r>
          </w:p>
          <w:p w14:paraId="4605E77C" w14:textId="51B4C55B" w:rsidR="006124A3" w:rsidRDefault="006124A3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Konkrétně zacílená teoretická část práce.</w:t>
            </w:r>
          </w:p>
          <w:p w14:paraId="1F040236" w14:textId="441A516A" w:rsidR="007E381A" w:rsidRDefault="007E381A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srozumitelně nastavené výzkumné cíle.</w:t>
            </w: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9C2FDD5" w14:textId="12DD9A33" w:rsidR="00A72AAF" w:rsidRPr="00EA2A3B" w:rsidRDefault="00BC4C71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Dr</w:t>
            </w:r>
            <w:r w:rsidR="006124A3" w:rsidRPr="00EA2A3B">
              <w:rPr>
                <w:sz w:val="22"/>
                <w:szCs w:val="22"/>
              </w:rPr>
              <w:t>obné odchylky od citační normy, především v internetových zdrojích.</w:t>
            </w:r>
          </w:p>
          <w:p w14:paraId="2247C901" w14:textId="6711B3FC" w:rsidR="006124A3" w:rsidRPr="00EA2A3B" w:rsidRDefault="006124A3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Křestní jména, nebo iniciály se v odborném textu neuvádí.</w:t>
            </w:r>
          </w:p>
          <w:p w14:paraId="2D32AC41" w14:textId="4777C983" w:rsidR="006124A3" w:rsidRPr="00EA2A3B" w:rsidRDefault="002B7B47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>Obsáhlé pasáže přímých citací výpovědí informantů, místo parafrázování a interpretací.</w:t>
            </w:r>
          </w:p>
          <w:p w14:paraId="494A1BB6" w14:textId="114F9AA3" w:rsidR="002B7B47" w:rsidRPr="00EA2A3B" w:rsidRDefault="007E381A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A2A3B">
              <w:rPr>
                <w:sz w:val="22"/>
                <w:szCs w:val="22"/>
              </w:rPr>
              <w:t xml:space="preserve">Drobné </w:t>
            </w:r>
            <w:r w:rsidR="00EA2A3B">
              <w:rPr>
                <w:sz w:val="22"/>
                <w:szCs w:val="22"/>
              </w:rPr>
              <w:t xml:space="preserve">další </w:t>
            </w:r>
            <w:r w:rsidRPr="00EA2A3B">
              <w:rPr>
                <w:sz w:val="22"/>
                <w:szCs w:val="22"/>
              </w:rPr>
              <w:t>výhrady k</w:t>
            </w:r>
            <w:r w:rsidR="00EA2A3B">
              <w:rPr>
                <w:sz w:val="22"/>
                <w:szCs w:val="22"/>
              </w:rPr>
              <w:t xml:space="preserve"> analýze a </w:t>
            </w:r>
            <w:r w:rsidRPr="00EA2A3B">
              <w:rPr>
                <w:sz w:val="22"/>
                <w:szCs w:val="22"/>
              </w:rPr>
              <w:t xml:space="preserve">interpretaci </w:t>
            </w:r>
            <w:r w:rsidR="00EA2A3B" w:rsidRPr="00EA2A3B">
              <w:rPr>
                <w:sz w:val="22"/>
                <w:szCs w:val="22"/>
              </w:rPr>
              <w:t xml:space="preserve">dat. Např.: </w:t>
            </w:r>
            <w:r w:rsidRPr="00EA2A3B">
              <w:rPr>
                <w:sz w:val="22"/>
                <w:szCs w:val="22"/>
              </w:rPr>
              <w:t xml:space="preserve">Z povahy otázek do rozhovoru i vzorového kódovaného transkriptu </w:t>
            </w:r>
            <w:r w:rsidR="00EA2A3B">
              <w:rPr>
                <w:sz w:val="22"/>
                <w:szCs w:val="22"/>
              </w:rPr>
              <w:t xml:space="preserve">(viz příloha) </w:t>
            </w:r>
            <w:r w:rsidRPr="00EA2A3B">
              <w:rPr>
                <w:sz w:val="22"/>
                <w:szCs w:val="22"/>
              </w:rPr>
              <w:t>si kladu otázku, proč výzkumnice nenalezla obecnější kategorii „využívání podpůrných technik“. Tato kategorie by pak mohla být centrálním jevem paradigmatického modelu, namísto kategorie „motivace pracovníků k používání podpůrných technik“.</w:t>
            </w:r>
            <w:r w:rsidR="00EA2A3B" w:rsidRPr="00EA2A3B">
              <w:rPr>
                <w:sz w:val="22"/>
                <w:szCs w:val="22"/>
              </w:rPr>
              <w:t xml:space="preserve"> Také si kladu otázku, zda studentka zcela naplnila cíl - odhalit, „jaké mechanismy hrají roli při používání podpůrných technik </w:t>
            </w:r>
            <w:r w:rsidR="00466BEF">
              <w:rPr>
                <w:sz w:val="22"/>
                <w:szCs w:val="22"/>
              </w:rPr>
              <w:t>sociálními pracovníky…</w:t>
            </w:r>
            <w:r w:rsidR="00EA2A3B" w:rsidRPr="00EA2A3B">
              <w:rPr>
                <w:sz w:val="22"/>
                <w:szCs w:val="22"/>
              </w:rPr>
              <w:t>“.</w:t>
            </w:r>
            <w:bookmarkStart w:id="0" w:name="_GoBack"/>
            <w:bookmarkEnd w:id="0"/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2097BF8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00E5A2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BA672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3B59E6" w14:textId="20F5BA7B" w:rsidR="00EA2A3B" w:rsidRDefault="00EA2A3B" w:rsidP="00EA2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Zhodnoťte přínos/přesah Vašich výzkumných zjištěn</w:t>
            </w:r>
            <w:r w:rsidR="00F22C81">
              <w:rPr>
                <w:sz w:val="22"/>
                <w:szCs w:val="22"/>
              </w:rPr>
              <w:t>í do sociálně pedagogické praxe.</w:t>
            </w:r>
          </w:p>
          <w:p w14:paraId="15F10A0F" w14:textId="7C20752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B9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7AA8D412" w:rsidR="00B411DB" w:rsidRPr="0035356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46D80EF7" w:rsidR="00B411DB" w:rsidRPr="00127B9A" w:rsidRDefault="007E381A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75A4F0" w14:textId="4B019611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127B9A"/>
    <w:rsid w:val="00186174"/>
    <w:rsid w:val="00195057"/>
    <w:rsid w:val="002165D9"/>
    <w:rsid w:val="002B7B47"/>
    <w:rsid w:val="0035356B"/>
    <w:rsid w:val="003559FF"/>
    <w:rsid w:val="00362AB0"/>
    <w:rsid w:val="003F5DA2"/>
    <w:rsid w:val="00444173"/>
    <w:rsid w:val="00466BEF"/>
    <w:rsid w:val="00512982"/>
    <w:rsid w:val="00526D47"/>
    <w:rsid w:val="0055255D"/>
    <w:rsid w:val="005C219A"/>
    <w:rsid w:val="006124A3"/>
    <w:rsid w:val="006847E2"/>
    <w:rsid w:val="007E381A"/>
    <w:rsid w:val="008614B3"/>
    <w:rsid w:val="009B2248"/>
    <w:rsid w:val="00A72AAF"/>
    <w:rsid w:val="00AF1740"/>
    <w:rsid w:val="00B02A88"/>
    <w:rsid w:val="00B411DB"/>
    <w:rsid w:val="00BA3203"/>
    <w:rsid w:val="00BC4C71"/>
    <w:rsid w:val="00C50B27"/>
    <w:rsid w:val="00C83153"/>
    <w:rsid w:val="00C902A0"/>
    <w:rsid w:val="00CE0A8B"/>
    <w:rsid w:val="00CE4377"/>
    <w:rsid w:val="00DC1BF5"/>
    <w:rsid w:val="00E67C85"/>
    <w:rsid w:val="00E709EA"/>
    <w:rsid w:val="00EA2A3B"/>
    <w:rsid w:val="00EC5187"/>
    <w:rsid w:val="00F1326B"/>
    <w:rsid w:val="00F22C81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FB1D7-2379-4FAC-AB91-9C51A7C6DAF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DF419-E2AD-4CDB-80E5-A5844D79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78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2023-04-28T09:26:00Z</dcterms:created>
  <dcterms:modified xsi:type="dcterms:W3CDTF">2023-05-02T12:13:00Z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