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C35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Martina Nedbalová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C35BC" w:rsidP="006C35BC">
            <w:pPr>
              <w:rPr>
                <w:sz w:val="22"/>
                <w:szCs w:val="22"/>
              </w:rPr>
            </w:pPr>
            <w:r w:rsidRPr="006C35BC">
              <w:rPr>
                <w:sz w:val="22"/>
                <w:szCs w:val="22"/>
              </w:rPr>
              <w:t>Výchovné problé</w:t>
            </w:r>
            <w:r>
              <w:rPr>
                <w:sz w:val="22"/>
                <w:szCs w:val="22"/>
              </w:rPr>
              <w:t xml:space="preserve">my ve školní družině a možnosti </w:t>
            </w:r>
            <w:r w:rsidRPr="006C35BC">
              <w:rPr>
                <w:sz w:val="22"/>
                <w:szCs w:val="22"/>
              </w:rPr>
              <w:t>jejich řešení pohledem vychovatelů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6C35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6C35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C35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179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179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E743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E74370" w:rsidRPr="00C50B27" w:rsidRDefault="00E743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Dostatečná propracovanost 2. kap., která je s ohledem na výzkumný cíl relevantní.</w:t>
            </w:r>
          </w:p>
          <w:p w:rsidR="00B411DB" w:rsidRPr="00C50B27" w:rsidRDefault="00B411DB" w:rsidP="00E74370">
            <w:pPr>
              <w:jc w:val="both"/>
              <w:rPr>
                <w:sz w:val="22"/>
                <w:szCs w:val="22"/>
              </w:rPr>
            </w:pPr>
          </w:p>
          <w:p w:rsidR="00B411DB" w:rsidRDefault="006C35BC" w:rsidP="00E7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6C35BC" w:rsidRDefault="006C35BC" w:rsidP="00E7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Použité zdroje mohly být číslované, internetové zdroje nejsou uvedeny v souladu s normou.</w:t>
            </w:r>
          </w:p>
          <w:p w:rsidR="00E74370" w:rsidRDefault="00E74370" w:rsidP="00E7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- 1. kap. je nazvaná Vztah mezi žákem a vychovatelem, avšak tomuto vztahu se zde autorka nevěnuje.</w:t>
            </w:r>
          </w:p>
          <w:p w:rsidR="00E74370" w:rsidRDefault="00E74370" w:rsidP="00E7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Absentuje kap. věnovaná výzkumnému problému, která by logicky měla předcházet cílům výzkumu, přičemž by krátce shrnula dosavadní zkoumání v této oblasti a připravila půdu pro formulaci výzkumných cílů.</w:t>
            </w:r>
          </w:p>
          <w:p w:rsidR="00E74370" w:rsidRDefault="00E74370" w:rsidP="00E7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Autorka uvádí, že použila standardizovaný dotazník. Šlo však o dotazník vlastní konstrukce, který neprošel žádnou standardizační procedurou.</w:t>
            </w:r>
          </w:p>
          <w:p w:rsidR="007179A8" w:rsidRDefault="007179A8" w:rsidP="00E7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Snad by ani nevadila jednoduchá analýza dat, kdyby došlo k jejich dostatečné interpretaci (kap. Intepretace dat je shrnutí výsledků, ne interpretace).</w:t>
            </w:r>
          </w:p>
          <w:p w:rsidR="00E74370" w:rsidRPr="00C50B27" w:rsidRDefault="00E74370" w:rsidP="00E7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Prezentaci výsledků po jednotlivých položkách není přehledné</w:t>
            </w:r>
            <w:r w:rsidR="007179A8">
              <w:rPr>
                <w:sz w:val="22"/>
                <w:szCs w:val="22"/>
              </w:rPr>
              <w:t xml:space="preserve"> a ani nijak přínosné.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7179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7179A8" w:rsidP="007179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základě jakých dat docházíte k závěrům, že: „Vychovatelé </w:t>
            </w:r>
            <w:r w:rsidRPr="007179A8">
              <w:rPr>
                <w:sz w:val="22"/>
                <w:szCs w:val="22"/>
              </w:rPr>
              <w:t>se ve své praxi opírají o svoji autoritu, jsou důslední a neústupní, hledají příčiny</w:t>
            </w:r>
            <w:r>
              <w:rPr>
                <w:sz w:val="22"/>
                <w:szCs w:val="22"/>
              </w:rPr>
              <w:t xml:space="preserve"> </w:t>
            </w:r>
            <w:r w:rsidRPr="007179A8">
              <w:rPr>
                <w:sz w:val="22"/>
                <w:szCs w:val="22"/>
              </w:rPr>
              <w:t>problémového chování a nabízejí dětem zajímavější formy práce.</w:t>
            </w:r>
            <w:r>
              <w:rPr>
                <w:sz w:val="22"/>
                <w:szCs w:val="22"/>
              </w:rPr>
              <w:t>“</w:t>
            </w:r>
            <w:r w:rsidR="00C26E47">
              <w:rPr>
                <w:sz w:val="22"/>
                <w:szCs w:val="22"/>
              </w:rPr>
              <w:t>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179A8">
              <w:rPr>
                <w:sz w:val="22"/>
                <w:szCs w:val="22"/>
              </w:rPr>
              <w:t xml:space="preserve"> 28. 4. 2023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179A8">
              <w:rPr>
                <w:sz w:val="22"/>
                <w:szCs w:val="22"/>
              </w:rPr>
              <w:t xml:space="preserve"> Jakub Hladík </w:t>
            </w:r>
            <w:proofErr w:type="gramStart"/>
            <w:r w:rsidR="007179A8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99C" w:rsidRDefault="002B199C">
      <w:r>
        <w:separator/>
      </w:r>
    </w:p>
  </w:endnote>
  <w:endnote w:type="continuationSeparator" w:id="0">
    <w:p w:rsidR="002B199C" w:rsidRDefault="002B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99C" w:rsidRDefault="002B199C">
      <w:r>
        <w:separator/>
      </w:r>
    </w:p>
  </w:footnote>
  <w:footnote w:type="continuationSeparator" w:id="0">
    <w:p w:rsidR="002B199C" w:rsidRDefault="002B199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BC"/>
    <w:rsid w:val="002B199C"/>
    <w:rsid w:val="00362AB0"/>
    <w:rsid w:val="003F5DA2"/>
    <w:rsid w:val="00512982"/>
    <w:rsid w:val="00526D47"/>
    <w:rsid w:val="0055255D"/>
    <w:rsid w:val="005C219A"/>
    <w:rsid w:val="006847E2"/>
    <w:rsid w:val="006C35BC"/>
    <w:rsid w:val="007179A8"/>
    <w:rsid w:val="007C430D"/>
    <w:rsid w:val="008614B3"/>
    <w:rsid w:val="009B2248"/>
    <w:rsid w:val="00AF1740"/>
    <w:rsid w:val="00B02A88"/>
    <w:rsid w:val="00B411DB"/>
    <w:rsid w:val="00BA3203"/>
    <w:rsid w:val="00C26E47"/>
    <w:rsid w:val="00C50B27"/>
    <w:rsid w:val="00CE0A8B"/>
    <w:rsid w:val="00CE4377"/>
    <w:rsid w:val="00D537E1"/>
    <w:rsid w:val="00DC1BF5"/>
    <w:rsid w:val="00E67C85"/>
    <w:rsid w:val="00E709EA"/>
    <w:rsid w:val="00E74370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60C8B"/>
  <w15:chartTrackingRefBased/>
  <w15:docId w15:val="{8FBFCA76-688F-46BA-83DF-6BD3CFD3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locha%205.10.2022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38</TotalTime>
  <Pages>1</Pages>
  <Words>364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Jakub Hladík</cp:lastModifiedBy>
  <cp:revision>2</cp:revision>
  <cp:lastPrinted>2012-04-25T08:21:00Z</cp:lastPrinted>
  <dcterms:created xsi:type="dcterms:W3CDTF">2023-04-28T06:43:00Z</dcterms:created>
  <dcterms:modified xsi:type="dcterms:W3CDTF">2023-05-03T05:24:00Z</dcterms:modified>
</cp:coreProperties>
</file>