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624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21314">
              <w:rPr>
                <w:sz w:val="22"/>
                <w:szCs w:val="22"/>
              </w:rPr>
              <w:t>Andrea Ondrová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213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seniorů v domovech s pečovatelskou službou a 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14F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592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401CE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4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01C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1C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01C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529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4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4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4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4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01CE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01C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529F3" w:rsidRDefault="00B529F3" w:rsidP="00401CEB">
            <w:pPr>
              <w:rPr>
                <w:sz w:val="22"/>
                <w:szCs w:val="22"/>
              </w:rPr>
            </w:pPr>
          </w:p>
          <w:p w:rsidR="00F35FE9" w:rsidRPr="00B529F3" w:rsidRDefault="00401CEB" w:rsidP="00B529F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529F3">
              <w:rPr>
                <w:sz w:val="22"/>
                <w:szCs w:val="22"/>
              </w:rPr>
              <w:t xml:space="preserve">Diplomová práce </w:t>
            </w:r>
            <w:r w:rsidRPr="00B529F3">
              <w:rPr>
                <w:sz w:val="22"/>
                <w:szCs w:val="22"/>
              </w:rPr>
              <w:t xml:space="preserve">Bc. Ondrové </w:t>
            </w:r>
            <w:r w:rsidRPr="00B529F3">
              <w:rPr>
                <w:sz w:val="22"/>
                <w:szCs w:val="22"/>
              </w:rPr>
              <w:t>se zabývá porovnáním kvality života seniorů žijících v</w:t>
            </w:r>
            <w:r w:rsidRPr="00B529F3">
              <w:rPr>
                <w:sz w:val="22"/>
                <w:szCs w:val="22"/>
              </w:rPr>
              <w:t> </w:t>
            </w:r>
            <w:r w:rsidRPr="00B529F3">
              <w:rPr>
                <w:sz w:val="22"/>
                <w:szCs w:val="22"/>
              </w:rPr>
              <w:t>domovech</w:t>
            </w:r>
            <w:r w:rsidRPr="00B529F3">
              <w:rPr>
                <w:sz w:val="22"/>
                <w:szCs w:val="22"/>
              </w:rPr>
              <w:t xml:space="preserve"> </w:t>
            </w:r>
            <w:r w:rsidRPr="00B529F3">
              <w:rPr>
                <w:sz w:val="22"/>
                <w:szCs w:val="22"/>
              </w:rPr>
              <w:t>s pečovatelskou službou a domovech pro seniory.</w:t>
            </w:r>
          </w:p>
          <w:p w:rsidR="00401CEB" w:rsidRPr="00B529F3" w:rsidRDefault="00401CEB" w:rsidP="00B529F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529F3">
              <w:rPr>
                <w:sz w:val="22"/>
                <w:szCs w:val="22"/>
              </w:rPr>
              <w:t xml:space="preserve">Práce je standardně rozdělena na část teoretickou a praktickou. </w:t>
            </w:r>
          </w:p>
          <w:p w:rsidR="00401CEB" w:rsidRPr="00B529F3" w:rsidRDefault="00401CEB" w:rsidP="00B529F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529F3">
              <w:rPr>
                <w:sz w:val="22"/>
                <w:szCs w:val="22"/>
              </w:rPr>
              <w:t>V teoretické části autorka vytváří zdařilý teoretický rámec pro následný výzkum. Bohužel se při tom na některých místech opírá o starší zdroje (1994, 1997, 1999). Děje se tak zejména v kapitole o stárnutí a stáří, k jejímuž zpracování by se dalo využít i jiných zdrojů.</w:t>
            </w:r>
          </w:p>
          <w:p w:rsidR="00E4016C" w:rsidRPr="00B529F3" w:rsidRDefault="00E4016C" w:rsidP="00B529F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529F3">
              <w:rPr>
                <w:sz w:val="22"/>
                <w:szCs w:val="22"/>
              </w:rPr>
              <w:t>Praktická část popisuje metodologii výzkumu. Autorka stanovuje výzkumné otázky a hypotézy.</w:t>
            </w:r>
          </w:p>
          <w:p w:rsidR="00E4016C" w:rsidRPr="00B529F3" w:rsidRDefault="00E4016C" w:rsidP="00B529F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529F3">
              <w:rPr>
                <w:sz w:val="22"/>
                <w:szCs w:val="22"/>
              </w:rPr>
              <w:t xml:space="preserve">Pro sběr dat byly využity </w:t>
            </w:r>
            <w:r w:rsidRPr="00B529F3">
              <w:rPr>
                <w:sz w:val="22"/>
                <w:szCs w:val="22"/>
              </w:rPr>
              <w:t>st</w:t>
            </w:r>
            <w:r w:rsidRPr="00B529F3">
              <w:rPr>
                <w:sz w:val="22"/>
                <w:szCs w:val="22"/>
              </w:rPr>
              <w:t xml:space="preserve">andardizované dotazníky Světové </w:t>
            </w:r>
            <w:r w:rsidRPr="00B529F3">
              <w:rPr>
                <w:sz w:val="22"/>
                <w:szCs w:val="22"/>
              </w:rPr>
              <w:t>zdravotnické organizace WHOQOL-OLD a WHOQOL-BREF</w:t>
            </w:r>
            <w:r w:rsidRPr="00B529F3">
              <w:rPr>
                <w:sz w:val="22"/>
                <w:szCs w:val="22"/>
              </w:rPr>
              <w:t>.</w:t>
            </w:r>
          </w:p>
          <w:p w:rsidR="00B529F3" w:rsidRPr="00B529F3" w:rsidRDefault="00B529F3" w:rsidP="00B529F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529F3">
              <w:rPr>
                <w:sz w:val="22"/>
                <w:szCs w:val="22"/>
              </w:rPr>
              <w:t xml:space="preserve">Oceňuji precizní práci s daty. </w:t>
            </w:r>
          </w:p>
          <w:p w:rsidR="00401CEB" w:rsidRPr="00C50B27" w:rsidRDefault="00401CEB" w:rsidP="00362AB0">
            <w:pPr>
              <w:rPr>
                <w:b/>
                <w:sz w:val="22"/>
                <w:szCs w:val="22"/>
              </w:rPr>
            </w:pPr>
          </w:p>
          <w:p w:rsidR="00F35FE9" w:rsidRDefault="00F35F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  <w:p w:rsidR="00F35FE9" w:rsidRPr="00C50B27" w:rsidRDefault="00F35FE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35FE9" w:rsidRPr="00C50B27" w:rsidRDefault="00B529F3" w:rsidP="00C624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otázky k obhajobě.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401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14FD2">
              <w:rPr>
                <w:sz w:val="22"/>
                <w:szCs w:val="22"/>
              </w:rPr>
              <w:t xml:space="preserve"> </w:t>
            </w:r>
            <w:proofErr w:type="gramStart"/>
            <w:r w:rsidR="00914FD2">
              <w:rPr>
                <w:sz w:val="22"/>
                <w:szCs w:val="22"/>
              </w:rPr>
              <w:t>2.5. 202</w:t>
            </w:r>
            <w:r w:rsidR="00C62438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14FD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14FD2">
              <w:rPr>
                <w:sz w:val="22"/>
                <w:szCs w:val="22"/>
              </w:rPr>
              <w:t>v.r.</w:t>
            </w:r>
            <w:proofErr w:type="gramEnd"/>
            <w:r w:rsidR="00914FD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71" w:rsidRDefault="005C6C71">
      <w:r>
        <w:separator/>
      </w:r>
    </w:p>
  </w:endnote>
  <w:endnote w:type="continuationSeparator" w:id="0">
    <w:p w:rsidR="005C6C71" w:rsidRDefault="005C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71" w:rsidRDefault="005C6C71">
      <w:r>
        <w:separator/>
      </w:r>
    </w:p>
  </w:footnote>
  <w:footnote w:type="continuationSeparator" w:id="0">
    <w:p w:rsidR="005C6C71" w:rsidRDefault="005C6C7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2B72"/>
    <w:multiLevelType w:val="hybridMultilevel"/>
    <w:tmpl w:val="CEAE9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71BF3"/>
    <w:multiLevelType w:val="hybridMultilevel"/>
    <w:tmpl w:val="E138D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6"/>
    <w:rsid w:val="00000E0B"/>
    <w:rsid w:val="002538C8"/>
    <w:rsid w:val="00362AB0"/>
    <w:rsid w:val="003F5DA2"/>
    <w:rsid w:val="00401CEB"/>
    <w:rsid w:val="004E698D"/>
    <w:rsid w:val="00512982"/>
    <w:rsid w:val="00526D47"/>
    <w:rsid w:val="0055255D"/>
    <w:rsid w:val="005C0B49"/>
    <w:rsid w:val="005C219A"/>
    <w:rsid w:val="005C6C71"/>
    <w:rsid w:val="006847E2"/>
    <w:rsid w:val="008614B3"/>
    <w:rsid w:val="00914FD2"/>
    <w:rsid w:val="00921314"/>
    <w:rsid w:val="009B2248"/>
    <w:rsid w:val="00AF1740"/>
    <w:rsid w:val="00B411DB"/>
    <w:rsid w:val="00B529F3"/>
    <w:rsid w:val="00BA3203"/>
    <w:rsid w:val="00C40F0B"/>
    <w:rsid w:val="00C50B27"/>
    <w:rsid w:val="00C62438"/>
    <w:rsid w:val="00CE0A8B"/>
    <w:rsid w:val="00DC1BF5"/>
    <w:rsid w:val="00E25926"/>
    <w:rsid w:val="00E4016C"/>
    <w:rsid w:val="00E67C85"/>
    <w:rsid w:val="00E709EA"/>
    <w:rsid w:val="00EE291C"/>
    <w:rsid w:val="00F1326B"/>
    <w:rsid w:val="00F3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BDA06"/>
  <w15:chartTrackingRefBased/>
  <w15:docId w15:val="{686ED2D5-B437-4D5F-B557-DE8F322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5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Vodicov&#225;_O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Vodicová_O.doc</Template>
  <TotalTime>69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2022-04-25T10:55:00Z</dcterms:created>
  <dcterms:modified xsi:type="dcterms:W3CDTF">2023-05-01T06:20:00Z</dcterms:modified>
</cp:coreProperties>
</file>