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63C0D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Natália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Juranová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63C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Porozumění žité zkušenosti trans lidí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563C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563C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563C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63C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1463B2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1463B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1463B2" w:rsidRDefault="00563C0D" w:rsidP="00362AB0">
            <w:pPr>
              <w:rPr>
                <w:b/>
                <w:sz w:val="22"/>
                <w:szCs w:val="22"/>
              </w:rPr>
            </w:pPr>
            <w:bookmarkStart w:id="0" w:name="_GoBack"/>
            <w:r w:rsidRPr="001463B2">
              <w:rPr>
                <w:b/>
                <w:sz w:val="22"/>
                <w:szCs w:val="22"/>
              </w:rPr>
              <w:t xml:space="preserve">Silné stránky: </w:t>
            </w:r>
          </w:p>
          <w:bookmarkEnd w:id="0"/>
          <w:p w:rsidR="00563C0D" w:rsidRDefault="00563C0D" w:rsidP="00563C0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Oceňuji, že studentka v teoretické části vytváří kapitoly, které se úzce dotýkají zvoleného tématu, </w:t>
            </w:r>
          </w:p>
          <w:p w:rsidR="00563C0D" w:rsidRDefault="00563C0D" w:rsidP="00563C0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Úvod obsahuje jasně formulované argumenty, které podporují volbu tématu, </w:t>
            </w:r>
          </w:p>
          <w:p w:rsidR="00563C0D" w:rsidRDefault="00563C0D" w:rsidP="00563C0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je výborně koncipována, </w:t>
            </w:r>
          </w:p>
          <w:p w:rsidR="001463B2" w:rsidRDefault="001463B2" w:rsidP="00563C0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Oceňuji, že ve chvíli, kdy studentka tvrdí, že literatura v České republice je starší než 10let, tudíž je zastaralá, tak značně pracuje se zahraničními zdroji, jejichž počet významně převyšuje počet tuzemských zdrojů, </w:t>
            </w:r>
          </w:p>
          <w:p w:rsidR="00563C0D" w:rsidRDefault="00563C0D" w:rsidP="00563C0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v teoretické části používá dostatečné množství odborných zdrojů a k popisovaným teoriím přistupuje s adekvátním analyticko-syntetickým přístupem, </w:t>
            </w:r>
          </w:p>
          <w:p w:rsidR="00563C0D" w:rsidRDefault="00563C0D" w:rsidP="00563C0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dobře formulovaný výzkumný problém vzhledem ke zvolené </w:t>
            </w:r>
            <w:proofErr w:type="spellStart"/>
            <w:r>
              <w:rPr>
                <w:sz w:val="22"/>
                <w:szCs w:val="22"/>
              </w:rPr>
              <w:t>interpretativní</w:t>
            </w:r>
            <w:proofErr w:type="spellEnd"/>
            <w:r>
              <w:rPr>
                <w:sz w:val="22"/>
                <w:szCs w:val="22"/>
              </w:rPr>
              <w:t xml:space="preserve"> fenomenologické analýze, </w:t>
            </w:r>
          </w:p>
          <w:p w:rsidR="001463B2" w:rsidRDefault="001463B2" w:rsidP="00563C0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je velmi dobře realizována, </w:t>
            </w:r>
          </w:p>
          <w:p w:rsidR="001463B2" w:rsidRDefault="001463B2" w:rsidP="00563C0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Výborná interpretace dat, </w:t>
            </w:r>
          </w:p>
          <w:p w:rsidR="001463B2" w:rsidRDefault="001463B2" w:rsidP="00563C0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Uvedení limitů výzkumu. </w:t>
            </w:r>
          </w:p>
          <w:p w:rsidR="00563C0D" w:rsidRDefault="00563C0D" w:rsidP="00563C0D">
            <w:pPr>
              <w:rPr>
                <w:sz w:val="22"/>
                <w:szCs w:val="22"/>
              </w:rPr>
            </w:pPr>
          </w:p>
          <w:p w:rsidR="00563C0D" w:rsidRPr="001463B2" w:rsidRDefault="00563C0D" w:rsidP="00563C0D">
            <w:pPr>
              <w:rPr>
                <w:b/>
                <w:sz w:val="22"/>
                <w:szCs w:val="22"/>
              </w:rPr>
            </w:pPr>
            <w:r w:rsidRPr="001463B2">
              <w:rPr>
                <w:b/>
                <w:sz w:val="22"/>
                <w:szCs w:val="22"/>
              </w:rPr>
              <w:t xml:space="preserve">Slabé stránky: </w:t>
            </w:r>
          </w:p>
          <w:p w:rsidR="00563C0D" w:rsidRDefault="00563C0D" w:rsidP="00563C0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velká škoda, že výzkumný soubor byl </w:t>
            </w:r>
            <w:proofErr w:type="spellStart"/>
            <w:r>
              <w:rPr>
                <w:sz w:val="22"/>
                <w:szCs w:val="22"/>
              </w:rPr>
              <w:t>genderově</w:t>
            </w:r>
            <w:proofErr w:type="spellEnd"/>
            <w:r>
              <w:rPr>
                <w:sz w:val="22"/>
                <w:szCs w:val="22"/>
              </w:rPr>
              <w:t xml:space="preserve"> heterogenní – kvalitativní výzkum přitom vyžaduje nanejvýš homogenní skupinu,  </w:t>
            </w:r>
          </w:p>
          <w:p w:rsidR="00563C0D" w:rsidRDefault="00563C0D" w:rsidP="00563C0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Výzkumná otázka mohla být hlouběji formulována vzhledem k žité zkušenosti jedince, </w:t>
            </w:r>
          </w:p>
          <w:p w:rsidR="00563C0D" w:rsidRDefault="00563C0D" w:rsidP="00563C0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Pokud se hlouběji podíváme na výzkumné otázky, je patrné,</w:t>
            </w:r>
            <w:r w:rsidR="001463B2">
              <w:rPr>
                <w:sz w:val="22"/>
                <w:szCs w:val="22"/>
              </w:rPr>
              <w:t xml:space="preserve"> že jsou na hranici dvou designů</w:t>
            </w:r>
            <w:r>
              <w:rPr>
                <w:sz w:val="22"/>
                <w:szCs w:val="22"/>
              </w:rPr>
              <w:t xml:space="preserve"> výzkumu, a to IPA a biografického designu, </w:t>
            </w:r>
          </w:p>
          <w:p w:rsidR="001463B2" w:rsidRDefault="001463B2" w:rsidP="00563C0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 provázejí citace z metodologické literatury, které považuji za nadbytečné, </w:t>
            </w:r>
          </w:p>
          <w:p w:rsidR="001463B2" w:rsidRDefault="001463B2" w:rsidP="00563C0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Drobná formální úprava (např. tabulka na str. 31)</w:t>
            </w:r>
          </w:p>
          <w:p w:rsidR="001463B2" w:rsidRPr="00C50B27" w:rsidRDefault="001463B2" w:rsidP="00563C0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Postrádám hledání souvislostí napříč jednotlivými tématy a jejich schématické znázornění. </w:t>
            </w:r>
          </w:p>
          <w:p w:rsidR="00B411DB" w:rsidRDefault="001463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Natálie </w:t>
            </w:r>
            <w:proofErr w:type="spellStart"/>
            <w:r>
              <w:rPr>
                <w:sz w:val="22"/>
                <w:szCs w:val="22"/>
              </w:rPr>
              <w:t>Juranová</w:t>
            </w:r>
            <w:proofErr w:type="spellEnd"/>
            <w:r>
              <w:rPr>
                <w:sz w:val="22"/>
                <w:szCs w:val="22"/>
              </w:rPr>
              <w:t xml:space="preserve"> zpracovala výbornou bakalářskou práci. Bakalářská práce obsahuje drobné slabé stránky, které uvádím především jako doporučení pro další autorčiny práce. Nemají významný vliv na kvalitu </w:t>
            </w:r>
            <w:r>
              <w:rPr>
                <w:sz w:val="22"/>
                <w:szCs w:val="22"/>
              </w:rPr>
              <w:lastRenderedPageBreak/>
              <w:t xml:space="preserve">předkládané práce, která je vysoká. Převažují silné stránky, které podtrhávají autorčinu erudovanost v tématu a její tematické zaujetí. </w:t>
            </w:r>
          </w:p>
          <w:p w:rsidR="00B411DB" w:rsidRDefault="001463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463B2">
              <w:rPr>
                <w:sz w:val="22"/>
                <w:szCs w:val="22"/>
              </w:rPr>
              <w:t xml:space="preserve"> 2. 5. 2023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463B2">
              <w:rPr>
                <w:sz w:val="22"/>
                <w:szCs w:val="22"/>
              </w:rPr>
              <w:t xml:space="preserve"> Martincová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316" w:rsidRDefault="00C41316">
      <w:r>
        <w:separator/>
      </w:r>
    </w:p>
  </w:endnote>
  <w:endnote w:type="continuationSeparator" w:id="0">
    <w:p w:rsidR="00C41316" w:rsidRDefault="00C4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316" w:rsidRDefault="00C41316">
      <w:r>
        <w:separator/>
      </w:r>
    </w:p>
  </w:footnote>
  <w:footnote w:type="continuationSeparator" w:id="0">
    <w:p w:rsidR="00C41316" w:rsidRDefault="00C4131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37F14"/>
    <w:multiLevelType w:val="hybridMultilevel"/>
    <w:tmpl w:val="862A68F4"/>
    <w:lvl w:ilvl="0" w:tplc="2EF008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C0D"/>
    <w:rsid w:val="001463B2"/>
    <w:rsid w:val="00154F27"/>
    <w:rsid w:val="00362AB0"/>
    <w:rsid w:val="003F5DA2"/>
    <w:rsid w:val="00512982"/>
    <w:rsid w:val="00526D47"/>
    <w:rsid w:val="0055255D"/>
    <w:rsid w:val="00563C0D"/>
    <w:rsid w:val="005C219A"/>
    <w:rsid w:val="006847E2"/>
    <w:rsid w:val="007553A2"/>
    <w:rsid w:val="008614B3"/>
    <w:rsid w:val="009A27D5"/>
    <w:rsid w:val="00B411DB"/>
    <w:rsid w:val="00BA3203"/>
    <w:rsid w:val="00C41316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E5D70"/>
  <w15:chartTrackingRefBased/>
  <w15:docId w15:val="{55DF7F93-50EC-4C47-8075-C28ADA3F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20</TotalTime>
  <Pages>2</Pages>
  <Words>451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Jana Martincová</cp:lastModifiedBy>
  <cp:revision>1</cp:revision>
  <cp:lastPrinted>2012-04-25T08:21:00Z</cp:lastPrinted>
  <dcterms:created xsi:type="dcterms:W3CDTF">2023-05-02T17:37:00Z</dcterms:created>
  <dcterms:modified xsi:type="dcterms:W3CDTF">2023-05-02T17:57:00Z</dcterms:modified>
</cp:coreProperties>
</file>