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7F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</w:t>
            </w:r>
            <w:proofErr w:type="spellStart"/>
            <w:r>
              <w:rPr>
                <w:sz w:val="22"/>
                <w:szCs w:val="22"/>
              </w:rPr>
              <w:t>Černiaková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7F69" w:rsidP="00287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rodiči při vzdělávání žáků s ADHD pohledem asistenta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87F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87F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87F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20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C7B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20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78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C7BA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C7B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A0A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31407" w:rsidRDefault="002B1934" w:rsidP="00D31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Elegantní </w:t>
            </w:r>
            <w:r w:rsidR="00D31407">
              <w:rPr>
                <w:sz w:val="22"/>
                <w:szCs w:val="22"/>
              </w:rPr>
              <w:t>osnova práce.</w:t>
            </w:r>
          </w:p>
          <w:p w:rsidR="00D31407" w:rsidRDefault="00D31407" w:rsidP="00D31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Argumentace je logická a vyvážená. V práci je vhodně využívána odborná terminologie, klíčové pojmy jsou dostatečně definovány. Práce neobsahuje nadbytečné kapitoly, které s daným výzkumem nesouvisí. Převažuje kompilace, která je vystavěna na dostatečném množství odborných zdrojů. Text je koherentní, čtivý.</w:t>
            </w:r>
          </w:p>
          <w:p w:rsidR="00D31407" w:rsidRDefault="00D31407" w:rsidP="00D31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výzkumného tématu je dostatečně vysvětlen.</w:t>
            </w:r>
          </w:p>
          <w:p w:rsidR="002B1934" w:rsidRPr="002B1934" w:rsidRDefault="002B1934" w:rsidP="00EC7B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a méně používaný design situační analýzy. I když není analýza bezchybná, beru v úvahu, že se jedná o bakalářskou práci</w:t>
            </w:r>
            <w:r w:rsidR="00EC7BA5">
              <w:rPr>
                <w:sz w:val="22"/>
                <w:szCs w:val="22"/>
              </w:rPr>
              <w:t>. Věřím, že výtky poslouží jako doporučení pro další práci autorky, například při zpracování diplomové práce.</w:t>
            </w:r>
            <w:r w:rsidRPr="002B1934">
              <w:rPr>
                <w:sz w:val="22"/>
                <w:szCs w:val="22"/>
              </w:rPr>
              <w:t xml:space="preserve"> </w:t>
            </w:r>
          </w:p>
          <w:p w:rsidR="002B1934" w:rsidRPr="002B1934" w:rsidRDefault="002B1934" w:rsidP="002B19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pečlivou</w:t>
            </w:r>
            <w:r w:rsidR="00F07819">
              <w:rPr>
                <w:sz w:val="22"/>
                <w:szCs w:val="22"/>
              </w:rPr>
              <w:t xml:space="preserve"> interpretac</w:t>
            </w:r>
            <w:r>
              <w:rPr>
                <w:sz w:val="22"/>
                <w:szCs w:val="22"/>
              </w:rPr>
              <w:t>i</w:t>
            </w:r>
            <w:r w:rsidR="00F07819">
              <w:rPr>
                <w:sz w:val="22"/>
                <w:szCs w:val="22"/>
              </w:rPr>
              <w:t xml:space="preserve"> na základě situační analýzy.</w:t>
            </w:r>
          </w:p>
          <w:p w:rsidR="002B1934" w:rsidRPr="002B1934" w:rsidRDefault="002B1934" w:rsidP="002B193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Typografické zpracování je na odpovídající úrovni.</w:t>
            </w:r>
          </w:p>
          <w:p w:rsidR="00D31407" w:rsidRDefault="00D31407" w:rsidP="00362AB0">
            <w:pPr>
              <w:rPr>
                <w:sz w:val="22"/>
                <w:szCs w:val="22"/>
              </w:rPr>
            </w:pPr>
          </w:p>
          <w:p w:rsidR="00CA0A0B" w:rsidRDefault="00CA0A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A2019" w:rsidRDefault="00FA2019" w:rsidP="00D31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3.4 Spolupráce asistenta s rodiči žáka s ADHD měla být věnována větší pozornost.</w:t>
            </w:r>
          </w:p>
          <w:p w:rsidR="00EC7BA5" w:rsidRDefault="00EC7BA5" w:rsidP="00D314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Souvislost elementů? </w:t>
            </w:r>
          </w:p>
          <w:p w:rsidR="00FA2019" w:rsidRPr="00EC7BA5" w:rsidRDefault="00F07819" w:rsidP="00EC7B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není tak argumentačně zvládnutý jako zbytek práce. </w:t>
            </w:r>
          </w:p>
          <w:p w:rsidR="003853DD" w:rsidRDefault="003853DD" w:rsidP="00362AB0">
            <w:pPr>
              <w:rPr>
                <w:sz w:val="22"/>
                <w:szCs w:val="22"/>
              </w:rPr>
            </w:pPr>
          </w:p>
          <w:p w:rsidR="00F1326B" w:rsidRPr="00C50B27" w:rsidRDefault="003853DD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A0A0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Přeformulujte lépe název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1.3</w:t>
            </w:r>
            <w:r w:rsidR="00EC7BA5">
              <w:rPr>
                <w:sz w:val="22"/>
                <w:szCs w:val="22"/>
              </w:rPr>
              <w:t>.</w:t>
            </w:r>
          </w:p>
          <w:p w:rsidR="00EC7BA5" w:rsidRPr="00F07819" w:rsidRDefault="00EC7BA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B19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7F69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7F69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6291"/>
    <w:multiLevelType w:val="hybridMultilevel"/>
    <w:tmpl w:val="2236B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2570"/>
    <w:multiLevelType w:val="hybridMultilevel"/>
    <w:tmpl w:val="4C40C84C"/>
    <w:lvl w:ilvl="0" w:tplc="BEF2F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154F27"/>
    <w:rsid w:val="0021256F"/>
    <w:rsid w:val="00287F69"/>
    <w:rsid w:val="002B1934"/>
    <w:rsid w:val="00362AB0"/>
    <w:rsid w:val="003853DD"/>
    <w:rsid w:val="003F5DA2"/>
    <w:rsid w:val="00446C5C"/>
    <w:rsid w:val="00512982"/>
    <w:rsid w:val="00526D47"/>
    <w:rsid w:val="0055255D"/>
    <w:rsid w:val="005C219A"/>
    <w:rsid w:val="006847E2"/>
    <w:rsid w:val="006C7144"/>
    <w:rsid w:val="007553A2"/>
    <w:rsid w:val="008614B3"/>
    <w:rsid w:val="009A27D5"/>
    <w:rsid w:val="00B411DB"/>
    <w:rsid w:val="00BA3203"/>
    <w:rsid w:val="00C50B27"/>
    <w:rsid w:val="00CA0A0B"/>
    <w:rsid w:val="00CA7D64"/>
    <w:rsid w:val="00D05C79"/>
    <w:rsid w:val="00D31407"/>
    <w:rsid w:val="00DC1BF5"/>
    <w:rsid w:val="00E709EA"/>
    <w:rsid w:val="00EC7BA5"/>
    <w:rsid w:val="00ED2FBE"/>
    <w:rsid w:val="00EF66C5"/>
    <w:rsid w:val="00F07819"/>
    <w:rsid w:val="00F1326B"/>
    <w:rsid w:val="00FA2019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161DF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0A0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B19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136</TotalTime>
  <Pages>2</Pages>
  <Words>330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8</cp:revision>
  <cp:lastPrinted>2012-04-25T08:21:00Z</cp:lastPrinted>
  <dcterms:created xsi:type="dcterms:W3CDTF">2023-05-02T09:04:00Z</dcterms:created>
  <dcterms:modified xsi:type="dcterms:W3CDTF">2023-05-08T07:53:00Z</dcterms:modified>
</cp:coreProperties>
</file>