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7"/>
        <w:gridCol w:w="376"/>
        <w:gridCol w:w="377"/>
        <w:gridCol w:w="391"/>
        <w:gridCol w:w="391"/>
        <w:gridCol w:w="376"/>
        <w:gridCol w:w="363"/>
      </w:tblGrid>
      <w:tr w:rsidR="005D76EE" w:rsidRPr="007708A0" w14:paraId="7C76C9FE" w14:textId="77777777" w:rsidTr="1C69EA03">
        <w:tc>
          <w:tcPr>
            <w:tcW w:w="5000" w:type="pct"/>
            <w:gridSpan w:val="8"/>
          </w:tcPr>
          <w:p w14:paraId="00A58023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3D8A82BA" w14:textId="77777777" w:rsidTr="1C69EA03">
        <w:tc>
          <w:tcPr>
            <w:tcW w:w="1765" w:type="pct"/>
          </w:tcPr>
          <w:p w14:paraId="424F62BB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672A6659" w14:textId="5EE22915" w:rsidR="005D76EE" w:rsidRPr="007708A0" w:rsidRDefault="004142E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Jana Žeravíková</w:t>
            </w:r>
          </w:p>
        </w:tc>
      </w:tr>
      <w:tr w:rsidR="005D76EE" w:rsidRPr="007708A0" w14:paraId="109012F8" w14:textId="77777777" w:rsidTr="1C69EA03">
        <w:tc>
          <w:tcPr>
            <w:tcW w:w="1765" w:type="pct"/>
          </w:tcPr>
          <w:p w14:paraId="5F99545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0A37501D" w14:textId="1EA15142" w:rsidR="005D76EE" w:rsidRPr="007708A0" w:rsidRDefault="004142E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Rozvoj prostorového vnímání u dětí předškolního věku skrze techniky prostorové tvorby</w:t>
            </w:r>
          </w:p>
        </w:tc>
      </w:tr>
      <w:tr w:rsidR="005D76EE" w:rsidRPr="007708A0" w14:paraId="3BAAAC7C" w14:textId="77777777" w:rsidTr="1C69EA03">
        <w:tc>
          <w:tcPr>
            <w:tcW w:w="1765" w:type="pct"/>
          </w:tcPr>
          <w:p w14:paraId="71841B0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5DAB6C7B" w14:textId="629E1017" w:rsidR="005D76EE" w:rsidRPr="007708A0" w:rsidRDefault="004142E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Iva Žáková, Ph.D.</w:t>
            </w:r>
          </w:p>
        </w:tc>
      </w:tr>
      <w:tr w:rsidR="005D76EE" w:rsidRPr="007708A0" w14:paraId="60118D15" w14:textId="77777777" w:rsidTr="1C69EA03">
        <w:tc>
          <w:tcPr>
            <w:tcW w:w="1765" w:type="pct"/>
          </w:tcPr>
          <w:p w14:paraId="3E9576D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02EB378F" w14:textId="2B516CCE" w:rsidR="005D76EE" w:rsidRPr="007708A0" w:rsidRDefault="004142E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52D00933" w14:textId="77777777" w:rsidTr="1C69EA03">
        <w:tc>
          <w:tcPr>
            <w:tcW w:w="1765" w:type="pct"/>
          </w:tcPr>
          <w:p w14:paraId="5F52C25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6A05A809" w14:textId="375605A5" w:rsidR="005D76EE" w:rsidRPr="007708A0" w:rsidRDefault="004142E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14:paraId="3A1C61A1" w14:textId="77777777" w:rsidTr="1C69EA03">
        <w:tc>
          <w:tcPr>
            <w:tcW w:w="1765" w:type="pct"/>
            <w:vAlign w:val="center"/>
          </w:tcPr>
          <w:p w14:paraId="015962C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16A79D93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0D4F65A9" w14:textId="77777777" w:rsidTr="1C69EA03">
        <w:tc>
          <w:tcPr>
            <w:tcW w:w="5000" w:type="pct"/>
            <w:gridSpan w:val="8"/>
            <w:shd w:val="clear" w:color="auto" w:fill="A6A6A6" w:themeFill="background1" w:themeFillShade="A6"/>
          </w:tcPr>
          <w:p w14:paraId="454892D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7944B2B3" w14:textId="77777777" w:rsidTr="1C69EA03">
        <w:tc>
          <w:tcPr>
            <w:tcW w:w="3743" w:type="pct"/>
            <w:gridSpan w:val="2"/>
          </w:tcPr>
          <w:p w14:paraId="27B3DC1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5A39BBE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1C8F396" w14:textId="7A236693" w:rsidR="005D76EE" w:rsidRPr="007708A0" w:rsidRDefault="004142E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2A3D3E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D0B940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E27B00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0061E4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ED42A46" w14:textId="77777777" w:rsidTr="1C69EA03">
        <w:tc>
          <w:tcPr>
            <w:tcW w:w="3743" w:type="pct"/>
            <w:gridSpan w:val="2"/>
          </w:tcPr>
          <w:p w14:paraId="71583AA3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44EAFD9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B94D5A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DEEC669" w14:textId="3B231B3A" w:rsidR="005D76EE" w:rsidRPr="007708A0" w:rsidRDefault="004142E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3656B9A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5FB081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49F31C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CDB6913" w14:textId="77777777" w:rsidTr="1C69EA03">
        <w:tc>
          <w:tcPr>
            <w:tcW w:w="3743" w:type="pct"/>
            <w:gridSpan w:val="2"/>
          </w:tcPr>
          <w:p w14:paraId="7287591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5312826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2486C0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101652C" w14:textId="59B6F8D4" w:rsidR="005D76EE" w:rsidRPr="007708A0" w:rsidRDefault="00D134F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4B99056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299C43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DDBEF0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D10A6B3" w14:textId="77777777" w:rsidTr="1C69EA03">
        <w:tc>
          <w:tcPr>
            <w:tcW w:w="5000" w:type="pct"/>
            <w:gridSpan w:val="8"/>
            <w:shd w:val="clear" w:color="auto" w:fill="A6A6A6" w:themeFill="background1" w:themeFillShade="A6"/>
            <w:vAlign w:val="center"/>
          </w:tcPr>
          <w:p w14:paraId="0DCF4E8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1B5BCAE8" w14:textId="77777777" w:rsidTr="1C69EA03">
        <w:tc>
          <w:tcPr>
            <w:tcW w:w="3743" w:type="pct"/>
            <w:gridSpan w:val="2"/>
          </w:tcPr>
          <w:p w14:paraId="0C5BF4A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3461D77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CF2D8B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FB78278" w14:textId="5B74B6EE" w:rsidR="005D76EE" w:rsidRPr="007708A0" w:rsidRDefault="00D134F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1FC3994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562CB0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4CE0A4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2043365" w14:textId="77777777" w:rsidTr="1C69EA03">
        <w:tc>
          <w:tcPr>
            <w:tcW w:w="3743" w:type="pct"/>
            <w:gridSpan w:val="2"/>
          </w:tcPr>
          <w:p w14:paraId="28AEE83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62EBF3C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D98A12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946DB82" w14:textId="109451AB" w:rsidR="005D76EE" w:rsidRPr="007708A0" w:rsidRDefault="00953C4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5997CC1D" w14:textId="19CAB52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10FFD3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B69937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9052E06" w14:textId="77777777" w:rsidTr="1C69EA03">
        <w:tc>
          <w:tcPr>
            <w:tcW w:w="3743" w:type="pct"/>
            <w:gridSpan w:val="2"/>
          </w:tcPr>
          <w:p w14:paraId="522D10B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3FE9F23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F72F64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8CE6F9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1CDCEAD" w14:textId="250DBEF3" w:rsidR="005D76EE" w:rsidRPr="007708A0" w:rsidRDefault="00953C4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6BB9E25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3DE523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A9E671E" w14:textId="77777777" w:rsidTr="1C69EA03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09D9B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6D4B3DA3" w14:textId="77777777" w:rsidTr="1C69EA03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1DEF7B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117EB78F" w14:textId="77777777" w:rsidTr="1C69EA03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FCF52FF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2E5622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7547A0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043CB0F" w14:textId="672F4445" w:rsidR="005D76EE" w:rsidRPr="007708A0" w:rsidRDefault="0056014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7459315" w14:textId="32119288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537F28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DFB9E2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E84C4DC" w14:textId="77777777" w:rsidTr="1C69EA03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1353F6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0DF9E5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4E871B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44A5D2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38610EB" w14:textId="1B5B00BE" w:rsidR="005D76EE" w:rsidRPr="007708A0" w:rsidRDefault="0056014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37805D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63F29E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2F4BE04" w14:textId="77777777" w:rsidTr="1C69EA03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FA5877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B7B4B8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A0FF5F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630AD6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1829076" w14:textId="0D3849F3" w:rsidR="005D76EE" w:rsidRPr="007708A0" w:rsidRDefault="0056014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BA226A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7AD93B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9C697E2" w14:textId="77777777" w:rsidTr="1C69EA03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61AFE88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3791646F" w14:textId="77777777" w:rsidTr="1C69EA03">
        <w:tc>
          <w:tcPr>
            <w:tcW w:w="3743" w:type="pct"/>
            <w:gridSpan w:val="2"/>
          </w:tcPr>
          <w:p w14:paraId="660F91E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0DE4B5B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6204FF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DBF0D7D" w14:textId="4379A959" w:rsidR="005D76EE" w:rsidRPr="007708A0" w:rsidRDefault="0056014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B62F1B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2F2C34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80A4E5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7A51095" w14:textId="77777777" w:rsidTr="1C69EA03">
        <w:tc>
          <w:tcPr>
            <w:tcW w:w="3743" w:type="pct"/>
            <w:gridSpan w:val="2"/>
          </w:tcPr>
          <w:p w14:paraId="3595D48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1921983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96FEF7D" w14:textId="2D628C68" w:rsidR="005D76EE" w:rsidRPr="007708A0" w:rsidRDefault="0056014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194DBD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69D0D3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4CD245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231BE6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91D1477" w14:textId="77777777" w:rsidTr="1C69EA03">
        <w:tc>
          <w:tcPr>
            <w:tcW w:w="5000" w:type="pct"/>
            <w:gridSpan w:val="8"/>
          </w:tcPr>
          <w:p w14:paraId="6D93FA46" w14:textId="091A47D2" w:rsidR="000311E7" w:rsidRPr="004E0066" w:rsidRDefault="000311E7" w:rsidP="1C69EA03">
            <w:pPr>
              <w:spacing w:after="0" w:line="240" w:lineRule="auto"/>
              <w:rPr>
                <w:rFonts w:ascii="Arial" w:hAnsi="Arial" w:cs="Arial"/>
              </w:rPr>
            </w:pPr>
            <w:r w:rsidRPr="004E0066">
              <w:rPr>
                <w:rFonts w:ascii="Arial" w:hAnsi="Arial" w:cs="Arial"/>
              </w:rPr>
              <w:t>Teoretická část předkládané práce se jeví přehledná</w:t>
            </w:r>
            <w:r w:rsidR="00AB561A" w:rsidRPr="004E0066">
              <w:rPr>
                <w:rFonts w:ascii="Arial" w:hAnsi="Arial" w:cs="Arial"/>
              </w:rPr>
              <w:t xml:space="preserve"> a vhodně strukturovaná. Obsahová náplň také koresponduje s tématem a propojením celé práce. Objevují se drobné formální nedostatky např. popisy obrázků, které nejsou vždy vhodně</w:t>
            </w:r>
            <w:r w:rsidR="00D9548F" w:rsidRPr="004E0066">
              <w:rPr>
                <w:rFonts w:ascii="Arial" w:hAnsi="Arial" w:cs="Arial"/>
              </w:rPr>
              <w:t xml:space="preserve"> a správně označeny</w:t>
            </w:r>
            <w:r w:rsidR="00194040" w:rsidRPr="004E0066">
              <w:rPr>
                <w:rFonts w:ascii="Arial" w:hAnsi="Arial" w:cs="Arial"/>
              </w:rPr>
              <w:t>.</w:t>
            </w:r>
          </w:p>
          <w:p w14:paraId="30B357B5" w14:textId="2ACD9080" w:rsidR="005D76EE" w:rsidRDefault="00194040" w:rsidP="00261C62">
            <w:pPr>
              <w:spacing w:after="0" w:line="240" w:lineRule="auto"/>
              <w:rPr>
                <w:rFonts w:ascii="Arial" w:hAnsi="Arial" w:cs="Arial"/>
              </w:rPr>
            </w:pPr>
            <w:r w:rsidRPr="004E0066">
              <w:rPr>
                <w:rFonts w:ascii="Arial" w:hAnsi="Arial" w:cs="Arial"/>
              </w:rPr>
              <w:t>V praktické části autorka představuje</w:t>
            </w:r>
            <w:r w:rsidR="00600F81" w:rsidRPr="004E0066">
              <w:rPr>
                <w:rFonts w:ascii="Arial" w:hAnsi="Arial" w:cs="Arial"/>
              </w:rPr>
              <w:t xml:space="preserve"> sadu aktivit pro rozvoj prostorové orientace.</w:t>
            </w:r>
            <w:r w:rsidR="008818F5" w:rsidRPr="004E0066">
              <w:rPr>
                <w:rFonts w:ascii="Arial" w:hAnsi="Arial" w:cs="Arial"/>
              </w:rPr>
              <w:t xml:space="preserve"> </w:t>
            </w:r>
            <w:r w:rsidR="00FA3C57" w:rsidRPr="004E0066">
              <w:rPr>
                <w:rFonts w:ascii="Arial" w:hAnsi="Arial" w:cs="Arial"/>
              </w:rPr>
              <w:t>V popisu cílové skupiny autorka velmi neprofesionálně popisuje</w:t>
            </w:r>
            <w:r w:rsidR="00812692" w:rsidRPr="004E0066">
              <w:rPr>
                <w:rFonts w:ascii="Arial" w:hAnsi="Arial" w:cs="Arial"/>
              </w:rPr>
              <w:t xml:space="preserve"> skupinu dětí se speciálními vzdělávacími potřebami</w:t>
            </w:r>
            <w:r w:rsidR="004E1B10" w:rsidRPr="004E0066">
              <w:rPr>
                <w:rFonts w:ascii="Arial" w:hAnsi="Arial" w:cs="Arial"/>
              </w:rPr>
              <w:t xml:space="preserve">, </w:t>
            </w:r>
            <w:r w:rsidR="00B851E0" w:rsidRPr="004E0066">
              <w:rPr>
                <w:rFonts w:ascii="Arial" w:hAnsi="Arial" w:cs="Arial"/>
              </w:rPr>
              <w:t>které dle ní potřebují separaci</w:t>
            </w:r>
            <w:r w:rsidR="00B649EB" w:rsidRPr="004E0066">
              <w:rPr>
                <w:rFonts w:ascii="Arial" w:hAnsi="Arial" w:cs="Arial"/>
              </w:rPr>
              <w:t>.</w:t>
            </w:r>
            <w:r w:rsidR="00B94CE1" w:rsidRPr="004E0066">
              <w:rPr>
                <w:rFonts w:ascii="Arial" w:hAnsi="Arial" w:cs="Arial"/>
              </w:rPr>
              <w:t xml:space="preserve"> Vzhledem k oboru, který autorka studuje </w:t>
            </w:r>
            <w:r w:rsidR="00B4188E" w:rsidRPr="004E0066">
              <w:rPr>
                <w:rFonts w:ascii="Arial" w:hAnsi="Arial" w:cs="Arial"/>
              </w:rPr>
              <w:t>se mi popsaný postup jeví velmi neadekvátně k profesi učitele v mateřské škole.</w:t>
            </w:r>
            <w:r w:rsidR="001A1B1D" w:rsidRPr="004E0066">
              <w:rPr>
                <w:rFonts w:ascii="Arial" w:hAnsi="Arial" w:cs="Arial"/>
              </w:rPr>
              <w:t xml:space="preserve"> Autorka sama uvádí, že cílovou skupinu tvoří třída heterogenní ve věku 2-6 let a vzá</w:t>
            </w:r>
            <w:r w:rsidR="009E17CA" w:rsidRPr="004E0066">
              <w:rPr>
                <w:rFonts w:ascii="Arial" w:hAnsi="Arial" w:cs="Arial"/>
              </w:rPr>
              <w:t>p</w:t>
            </w:r>
            <w:r w:rsidR="001A1B1D" w:rsidRPr="004E0066">
              <w:rPr>
                <w:rFonts w:ascii="Arial" w:hAnsi="Arial" w:cs="Arial"/>
              </w:rPr>
              <w:t>ět</w:t>
            </w:r>
            <w:r w:rsidR="007806AC" w:rsidRPr="004E0066">
              <w:rPr>
                <w:rFonts w:ascii="Arial" w:hAnsi="Arial" w:cs="Arial"/>
              </w:rPr>
              <w:t>í</w:t>
            </w:r>
            <w:r w:rsidR="001A1B1D" w:rsidRPr="004E0066">
              <w:rPr>
                <w:rFonts w:ascii="Arial" w:hAnsi="Arial" w:cs="Arial"/>
              </w:rPr>
              <w:t xml:space="preserve"> popisuje nesnáze a úsk</w:t>
            </w:r>
            <w:r w:rsidR="00600F81" w:rsidRPr="004E0066">
              <w:rPr>
                <w:rFonts w:ascii="Arial" w:hAnsi="Arial" w:cs="Arial"/>
              </w:rPr>
              <w:t>a</w:t>
            </w:r>
            <w:r w:rsidR="001A1B1D" w:rsidRPr="004E0066">
              <w:rPr>
                <w:rFonts w:ascii="Arial" w:hAnsi="Arial" w:cs="Arial"/>
              </w:rPr>
              <w:t>lí</w:t>
            </w:r>
            <w:r w:rsidR="007806AC" w:rsidRPr="004E0066">
              <w:rPr>
                <w:rFonts w:ascii="Arial" w:hAnsi="Arial" w:cs="Arial"/>
              </w:rPr>
              <w:t>, které skýtá práce s touto věkovou skupinou</w:t>
            </w:r>
            <w:r w:rsidR="004F1338" w:rsidRPr="004E0066">
              <w:rPr>
                <w:rFonts w:ascii="Arial" w:hAnsi="Arial" w:cs="Arial"/>
              </w:rPr>
              <w:t xml:space="preserve">. </w:t>
            </w:r>
            <w:r w:rsidR="00261C62" w:rsidRPr="004E0066">
              <w:rPr>
                <w:rFonts w:ascii="Arial" w:hAnsi="Arial" w:cs="Arial"/>
              </w:rPr>
              <w:t>Lze</w:t>
            </w:r>
            <w:r w:rsidR="004F1338" w:rsidRPr="004E0066">
              <w:rPr>
                <w:rFonts w:ascii="Arial" w:hAnsi="Arial" w:cs="Arial"/>
              </w:rPr>
              <w:t xml:space="preserve"> však </w:t>
            </w:r>
            <w:r w:rsidR="00261C62" w:rsidRPr="004E0066">
              <w:rPr>
                <w:rFonts w:ascii="Arial" w:hAnsi="Arial" w:cs="Arial"/>
              </w:rPr>
              <w:t xml:space="preserve">získat </w:t>
            </w:r>
            <w:r w:rsidR="004F1338" w:rsidRPr="004E0066">
              <w:rPr>
                <w:rFonts w:ascii="Arial" w:hAnsi="Arial" w:cs="Arial"/>
              </w:rPr>
              <w:t>dojem, že autorka vymezuje omezení na straně dětí nikoli na její straně, kdy by tedy mělo být cílem modifikace aktivit pro takto smíšenou třídu, případně tedy</w:t>
            </w:r>
            <w:r w:rsidR="00CA7C41" w:rsidRPr="004E0066">
              <w:rPr>
                <w:rFonts w:ascii="Arial" w:hAnsi="Arial" w:cs="Arial"/>
              </w:rPr>
              <w:t xml:space="preserve"> vybírat cílovou skupinu </w:t>
            </w:r>
            <w:r w:rsidR="00EE1314" w:rsidRPr="004E0066">
              <w:rPr>
                <w:rFonts w:ascii="Arial" w:hAnsi="Arial" w:cs="Arial"/>
              </w:rPr>
              <w:t>v jiné kategorii.</w:t>
            </w:r>
            <w:r w:rsidR="00B51C5F" w:rsidRPr="004E0066">
              <w:rPr>
                <w:rFonts w:ascii="Arial" w:hAnsi="Arial" w:cs="Arial"/>
              </w:rPr>
              <w:t xml:space="preserve"> Reflexe a závěrečná evaluace by</w:t>
            </w:r>
            <w:r w:rsidR="0031216B" w:rsidRPr="004E0066">
              <w:rPr>
                <w:rFonts w:ascii="Arial" w:hAnsi="Arial" w:cs="Arial"/>
              </w:rPr>
              <w:t xml:space="preserve"> mohla být obsáhlejší s vhodněji voleným odborným </w:t>
            </w:r>
            <w:r w:rsidR="0031216B" w:rsidRPr="004E0066">
              <w:rPr>
                <w:rFonts w:ascii="Arial" w:hAnsi="Arial" w:cs="Arial"/>
              </w:rPr>
              <w:lastRenderedPageBreak/>
              <w:t>jazykem</w:t>
            </w:r>
            <w:r w:rsidR="001B49CC" w:rsidRPr="004E0066">
              <w:rPr>
                <w:rFonts w:ascii="Arial" w:hAnsi="Arial" w:cs="Arial"/>
              </w:rPr>
              <w:t>. Absentuje popsání konkrétních kroků</w:t>
            </w:r>
            <w:r w:rsidR="00732CA8" w:rsidRPr="004E0066">
              <w:rPr>
                <w:rFonts w:ascii="Arial" w:hAnsi="Arial" w:cs="Arial"/>
              </w:rPr>
              <w:t>. Kladně hodnotím</w:t>
            </w:r>
            <w:r w:rsidR="0099399C" w:rsidRPr="004E0066">
              <w:rPr>
                <w:rFonts w:ascii="Arial" w:hAnsi="Arial" w:cs="Arial"/>
              </w:rPr>
              <w:t xml:space="preserve"> využití sady aktivit, která byla zařazena do ŠVP</w:t>
            </w:r>
            <w:r w:rsidR="009E17CA" w:rsidRPr="004E0066">
              <w:rPr>
                <w:rFonts w:ascii="Arial" w:hAnsi="Arial" w:cs="Arial"/>
              </w:rPr>
              <w:t xml:space="preserve"> v dané mateřské škole.</w:t>
            </w:r>
          </w:p>
          <w:p w14:paraId="2B2D532C" w14:textId="77777777" w:rsidR="004E0066" w:rsidRPr="004E0066" w:rsidRDefault="004E0066" w:rsidP="00261C62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30D7AA69" w14:textId="257058BC" w:rsidR="00261C62" w:rsidRPr="007708A0" w:rsidRDefault="00261C62" w:rsidP="00261C62">
            <w:pPr>
              <w:spacing w:after="0" w:line="240" w:lineRule="auto"/>
            </w:pPr>
            <w:r w:rsidRPr="004E0066">
              <w:rPr>
                <w:rFonts w:ascii="Arial" w:hAnsi="Arial" w:cs="Arial"/>
              </w:rPr>
              <w:t>Práci doporučuji k obhajobě.</w:t>
            </w:r>
          </w:p>
        </w:tc>
      </w:tr>
      <w:tr w:rsidR="005D76EE" w:rsidRPr="007708A0" w14:paraId="45D5654E" w14:textId="77777777" w:rsidTr="1C69EA03">
        <w:tc>
          <w:tcPr>
            <w:tcW w:w="5000" w:type="pct"/>
            <w:gridSpan w:val="8"/>
          </w:tcPr>
          <w:p w14:paraId="4DED9C1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135CBF0" w14:textId="76759840" w:rsidR="004F3C7F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262770">
              <w:rPr>
                <w:rFonts w:ascii="Arial" w:hAnsi="Arial" w:cs="Arial"/>
              </w:rPr>
              <w:t xml:space="preserve"> Co Vás vedlo k výběru heterogenní třídy pro realizaci </w:t>
            </w:r>
            <w:r w:rsidR="00BC1998">
              <w:rPr>
                <w:rFonts w:ascii="Arial" w:hAnsi="Arial" w:cs="Arial"/>
              </w:rPr>
              <w:t>aplikačního výzkumu?</w:t>
            </w:r>
          </w:p>
          <w:p w14:paraId="47886996" w14:textId="4B1AB8EF" w:rsidR="00E0222C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5A75CB">
              <w:rPr>
                <w:rFonts w:ascii="Arial" w:hAnsi="Arial" w:cs="Arial"/>
              </w:rPr>
              <w:t xml:space="preserve"> Volila jste dané aktivity, obsažené v</w:t>
            </w:r>
            <w:r w:rsidR="002F2F96">
              <w:rPr>
                <w:rFonts w:ascii="Arial" w:hAnsi="Arial" w:cs="Arial"/>
              </w:rPr>
              <w:t> </w:t>
            </w:r>
            <w:r w:rsidR="005A75CB">
              <w:rPr>
                <w:rFonts w:ascii="Arial" w:hAnsi="Arial" w:cs="Arial"/>
              </w:rPr>
              <w:t>sadě</w:t>
            </w:r>
            <w:r w:rsidR="002F2F96">
              <w:rPr>
                <w:rFonts w:ascii="Arial" w:hAnsi="Arial" w:cs="Arial"/>
              </w:rPr>
              <w:t xml:space="preserve"> aktivit</w:t>
            </w:r>
            <w:r w:rsidR="005A75CB">
              <w:rPr>
                <w:rFonts w:ascii="Arial" w:hAnsi="Arial" w:cs="Arial"/>
              </w:rPr>
              <w:t>, s</w:t>
            </w:r>
            <w:r w:rsidR="002F2F96">
              <w:rPr>
                <w:rFonts w:ascii="Arial" w:hAnsi="Arial" w:cs="Arial"/>
              </w:rPr>
              <w:t> </w:t>
            </w:r>
            <w:r w:rsidR="005A75CB">
              <w:rPr>
                <w:rFonts w:ascii="Arial" w:hAnsi="Arial" w:cs="Arial"/>
              </w:rPr>
              <w:t>důrazem</w:t>
            </w:r>
            <w:r w:rsidR="002F2F96">
              <w:rPr>
                <w:rFonts w:ascii="Arial" w:hAnsi="Arial" w:cs="Arial"/>
              </w:rPr>
              <w:t xml:space="preserve"> na věkově smíšenou třídu?</w:t>
            </w:r>
          </w:p>
          <w:p w14:paraId="7196D064" w14:textId="77777777" w:rsidR="00E0222C" w:rsidRPr="007708A0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D60B71B" w14:textId="77777777" w:rsidTr="1C69EA03">
        <w:tc>
          <w:tcPr>
            <w:tcW w:w="3743" w:type="pct"/>
            <w:gridSpan w:val="2"/>
          </w:tcPr>
          <w:p w14:paraId="66D4B4B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2"/>
              <w:t>*</w:t>
            </w:r>
          </w:p>
        </w:tc>
        <w:tc>
          <w:tcPr>
            <w:tcW w:w="208" w:type="pct"/>
          </w:tcPr>
          <w:p w14:paraId="34FF1C9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6D072C0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48A21919" w14:textId="3F07DDBC" w:rsidR="005D76EE" w:rsidRPr="007708A0" w:rsidRDefault="0056014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6BD18F9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238601F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0F3CABC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91C39AB" w14:textId="77777777" w:rsidTr="1C69EA03">
        <w:tc>
          <w:tcPr>
            <w:tcW w:w="3743" w:type="pct"/>
            <w:gridSpan w:val="2"/>
            <w:vAlign w:val="center"/>
          </w:tcPr>
          <w:p w14:paraId="6FD1CBF4" w14:textId="448DE5F2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E86384">
              <w:rPr>
                <w:rFonts w:ascii="Arial" w:hAnsi="Arial" w:cs="Arial"/>
              </w:rPr>
              <w:t>29.4.2023</w:t>
            </w:r>
          </w:p>
        </w:tc>
        <w:tc>
          <w:tcPr>
            <w:tcW w:w="1257" w:type="pct"/>
            <w:gridSpan w:val="6"/>
            <w:vAlign w:val="center"/>
          </w:tcPr>
          <w:p w14:paraId="03ED179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5B08B5D1" w14:textId="77777777" w:rsidR="005D76EE" w:rsidRDefault="005D76EE" w:rsidP="005D76EE"/>
    <w:p w14:paraId="16DEB4AB" w14:textId="77777777" w:rsidR="00BD32D9" w:rsidRDefault="00C847A1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04AF9" w14:textId="77777777" w:rsidR="00C847A1" w:rsidRDefault="00C847A1" w:rsidP="005D76EE">
      <w:pPr>
        <w:spacing w:after="0" w:line="240" w:lineRule="auto"/>
      </w:pPr>
      <w:r>
        <w:separator/>
      </w:r>
    </w:p>
  </w:endnote>
  <w:endnote w:type="continuationSeparator" w:id="0">
    <w:p w14:paraId="46C32DE7" w14:textId="77777777" w:rsidR="00C847A1" w:rsidRDefault="00C847A1" w:rsidP="005D76EE">
      <w:pPr>
        <w:spacing w:after="0" w:line="240" w:lineRule="auto"/>
      </w:pPr>
      <w:r>
        <w:continuationSeparator/>
      </w:r>
    </w:p>
  </w:endnote>
  <w:endnote w:type="continuationNotice" w:id="1">
    <w:p w14:paraId="41A912BA" w14:textId="77777777" w:rsidR="00C847A1" w:rsidRDefault="00C847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1A9D9" w14:textId="77777777" w:rsidR="00C847A1" w:rsidRDefault="00C847A1" w:rsidP="005D76EE">
      <w:pPr>
        <w:spacing w:after="0" w:line="240" w:lineRule="auto"/>
      </w:pPr>
      <w:r>
        <w:separator/>
      </w:r>
    </w:p>
  </w:footnote>
  <w:footnote w:type="continuationSeparator" w:id="0">
    <w:p w14:paraId="7175025A" w14:textId="77777777" w:rsidR="00C847A1" w:rsidRDefault="00C847A1" w:rsidP="005D76EE">
      <w:pPr>
        <w:spacing w:after="0" w:line="240" w:lineRule="auto"/>
      </w:pPr>
      <w:r>
        <w:continuationSeparator/>
      </w:r>
    </w:p>
  </w:footnote>
  <w:footnote w:type="continuationNotice" w:id="1">
    <w:p w14:paraId="53D77208" w14:textId="77777777" w:rsidR="00C847A1" w:rsidRDefault="00C847A1">
      <w:pPr>
        <w:spacing w:after="0" w:line="240" w:lineRule="auto"/>
      </w:pPr>
    </w:p>
  </w:footnote>
  <w:footnote w:id="2">
    <w:p w14:paraId="3740B3BB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206C0"/>
    <w:rsid w:val="000311E7"/>
    <w:rsid w:val="000709EC"/>
    <w:rsid w:val="00083AAA"/>
    <w:rsid w:val="000A77EA"/>
    <w:rsid w:val="000A7BAD"/>
    <w:rsid w:val="000E2DDD"/>
    <w:rsid w:val="001615B5"/>
    <w:rsid w:val="0017299F"/>
    <w:rsid w:val="00194040"/>
    <w:rsid w:val="001A1B1D"/>
    <w:rsid w:val="001B45E1"/>
    <w:rsid w:val="001B49CC"/>
    <w:rsid w:val="001E4DD4"/>
    <w:rsid w:val="001F7BA6"/>
    <w:rsid w:val="00261C62"/>
    <w:rsid w:val="00262770"/>
    <w:rsid w:val="002E41BF"/>
    <w:rsid w:val="002F2F96"/>
    <w:rsid w:val="0031216B"/>
    <w:rsid w:val="00323AE5"/>
    <w:rsid w:val="0032501D"/>
    <w:rsid w:val="00371C8E"/>
    <w:rsid w:val="003951F6"/>
    <w:rsid w:val="003A562C"/>
    <w:rsid w:val="003C3613"/>
    <w:rsid w:val="003D0E3C"/>
    <w:rsid w:val="003F76BD"/>
    <w:rsid w:val="004142E0"/>
    <w:rsid w:val="00477FDB"/>
    <w:rsid w:val="00480118"/>
    <w:rsid w:val="004979B7"/>
    <w:rsid w:val="004E0066"/>
    <w:rsid w:val="004E09DC"/>
    <w:rsid w:val="004E1B10"/>
    <w:rsid w:val="004F1338"/>
    <w:rsid w:val="004F3C7F"/>
    <w:rsid w:val="004F59C7"/>
    <w:rsid w:val="00514918"/>
    <w:rsid w:val="00521A47"/>
    <w:rsid w:val="00553FF0"/>
    <w:rsid w:val="00560140"/>
    <w:rsid w:val="005A5954"/>
    <w:rsid w:val="005A75CB"/>
    <w:rsid w:val="005D6F63"/>
    <w:rsid w:val="005D76EE"/>
    <w:rsid w:val="00600F81"/>
    <w:rsid w:val="00671A4F"/>
    <w:rsid w:val="0067789B"/>
    <w:rsid w:val="006A1FDA"/>
    <w:rsid w:val="007036DE"/>
    <w:rsid w:val="00732CA8"/>
    <w:rsid w:val="00740026"/>
    <w:rsid w:val="00773A86"/>
    <w:rsid w:val="007806AC"/>
    <w:rsid w:val="00812034"/>
    <w:rsid w:val="00812692"/>
    <w:rsid w:val="00832F99"/>
    <w:rsid w:val="00852404"/>
    <w:rsid w:val="008615FC"/>
    <w:rsid w:val="008818F5"/>
    <w:rsid w:val="008A5F76"/>
    <w:rsid w:val="008D10C0"/>
    <w:rsid w:val="009436E5"/>
    <w:rsid w:val="00953C4A"/>
    <w:rsid w:val="00974EC7"/>
    <w:rsid w:val="00990FB4"/>
    <w:rsid w:val="0099399C"/>
    <w:rsid w:val="009C1186"/>
    <w:rsid w:val="009C4D29"/>
    <w:rsid w:val="009D29F5"/>
    <w:rsid w:val="009E17CA"/>
    <w:rsid w:val="00A747D3"/>
    <w:rsid w:val="00A8522D"/>
    <w:rsid w:val="00AB561A"/>
    <w:rsid w:val="00AF7CA2"/>
    <w:rsid w:val="00B35F27"/>
    <w:rsid w:val="00B4188E"/>
    <w:rsid w:val="00B51C5F"/>
    <w:rsid w:val="00B531E6"/>
    <w:rsid w:val="00B5478C"/>
    <w:rsid w:val="00B649EB"/>
    <w:rsid w:val="00B851E0"/>
    <w:rsid w:val="00B87A5E"/>
    <w:rsid w:val="00B94CE1"/>
    <w:rsid w:val="00BC1998"/>
    <w:rsid w:val="00C47CF5"/>
    <w:rsid w:val="00C651E9"/>
    <w:rsid w:val="00C67E53"/>
    <w:rsid w:val="00C847A1"/>
    <w:rsid w:val="00C85330"/>
    <w:rsid w:val="00CA7C41"/>
    <w:rsid w:val="00D134F2"/>
    <w:rsid w:val="00D13B7E"/>
    <w:rsid w:val="00D17245"/>
    <w:rsid w:val="00D86640"/>
    <w:rsid w:val="00D9548F"/>
    <w:rsid w:val="00DE6450"/>
    <w:rsid w:val="00E0222C"/>
    <w:rsid w:val="00E12D5F"/>
    <w:rsid w:val="00E264F4"/>
    <w:rsid w:val="00E445EF"/>
    <w:rsid w:val="00E47BD1"/>
    <w:rsid w:val="00E80E16"/>
    <w:rsid w:val="00E86384"/>
    <w:rsid w:val="00E9681E"/>
    <w:rsid w:val="00EE1314"/>
    <w:rsid w:val="00F06CB1"/>
    <w:rsid w:val="00F07892"/>
    <w:rsid w:val="00F42E0B"/>
    <w:rsid w:val="00FA3C57"/>
    <w:rsid w:val="00FB3A55"/>
    <w:rsid w:val="00FB3F78"/>
    <w:rsid w:val="00FC26D3"/>
    <w:rsid w:val="1C69EA03"/>
    <w:rsid w:val="1F18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506D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9C1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C1186"/>
    <w:rPr>
      <w:rFonts w:ascii="Trebuchet MS" w:eastAsia="Times New Roman" w:hAnsi="Trebuchet MS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9C1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1186"/>
    <w:rPr>
      <w:rFonts w:ascii="Trebuchet MS" w:eastAsia="Times New Roman" w:hAnsi="Trebuchet MS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Iva Žáková</cp:lastModifiedBy>
  <cp:revision>3</cp:revision>
  <cp:lastPrinted>2018-05-02T14:21:00Z</cp:lastPrinted>
  <dcterms:created xsi:type="dcterms:W3CDTF">2023-05-09T09:58:00Z</dcterms:created>
  <dcterms:modified xsi:type="dcterms:W3CDTF">2023-05-11T10:39:00Z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MediaServiceImageTags">
    <vt:lpwstr/>
  </property>
</Properties>
</file>