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6F642E5F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1F1D59">
        <w:rPr>
          <w:rFonts w:asciiTheme="minorHAnsi" w:hAnsiTheme="minorHAnsi" w:cstheme="minorHAnsi"/>
          <w:sz w:val="22"/>
          <w:szCs w:val="22"/>
        </w:rPr>
        <w:t xml:space="preserve">Bc. </w:t>
      </w:r>
      <w:r w:rsidR="00406236">
        <w:rPr>
          <w:rFonts w:asciiTheme="minorHAnsi" w:hAnsiTheme="minorHAnsi" w:cstheme="minorHAnsi"/>
          <w:sz w:val="22"/>
          <w:szCs w:val="22"/>
        </w:rPr>
        <w:t xml:space="preserve">Martina Lekešová </w:t>
      </w:r>
      <w:r w:rsidR="00117DE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0D6BB86" w14:textId="37246254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1F1D59">
        <w:rPr>
          <w:rFonts w:asciiTheme="minorHAnsi" w:hAnsiTheme="minorHAnsi" w:cstheme="minorHAnsi"/>
          <w:sz w:val="22"/>
          <w:szCs w:val="22"/>
        </w:rPr>
        <w:t xml:space="preserve">Ing. Janka Vydrová, Ph.D. </w:t>
      </w:r>
    </w:p>
    <w:p w14:paraId="09E4DE65" w14:textId="47B0B785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1F1D59">
        <w:rPr>
          <w:rFonts w:cstheme="minorHAnsi"/>
        </w:rPr>
        <w:t xml:space="preserve">Projekt </w:t>
      </w:r>
      <w:r w:rsidR="00406236">
        <w:rPr>
          <w:rFonts w:cstheme="minorHAnsi"/>
        </w:rPr>
        <w:t xml:space="preserve">zvýšení spokojenosti zaměstnanců vybrané organizace </w:t>
      </w:r>
    </w:p>
    <w:p w14:paraId="35028D0F" w14:textId="19B405CF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1F1D59">
            <w:rPr>
              <w:rFonts w:asciiTheme="minorHAnsi" w:hAnsiTheme="minorHAnsi" w:cstheme="minorHAnsi"/>
              <w:sz w:val="22"/>
              <w:szCs w:val="22"/>
            </w:rPr>
            <w:t>2022/2023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32FA3CE4" w14:textId="1A1A33B2" w:rsidR="006C4198" w:rsidRPr="006C4198" w:rsidRDefault="006C4198" w:rsidP="006C4198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A183B3B" w14:textId="2ED1144F" w:rsidR="00A40E93" w:rsidRDefault="00A40E93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 w:rsidR="00CC5272">
        <w:rPr>
          <w:rFonts w:cstheme="minorHAnsi"/>
          <w:i/>
          <w:sz w:val="20"/>
        </w:rPr>
        <w:t>.</w:t>
      </w:r>
    </w:p>
    <w:p w14:paraId="2604D598" w14:textId="2282F938" w:rsidR="00CC5272" w:rsidRDefault="00CC5272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615BCB3F" w14:textId="464E43A6" w:rsidR="006C4198" w:rsidRDefault="006C4198" w:rsidP="00C0288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Vedoucí </w:t>
      </w:r>
      <w:r w:rsidR="00366C7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0D0F439C" w:rsidR="000E094A" w:rsidRDefault="00117DE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BEDE3C6" w14:textId="64602FEE" w:rsidR="000E094A" w:rsidRDefault="003B57F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Cíle a metody diplomové práce jsou zpracovány přehledně. Cíl je stanovený reálně a v souladu s tématem diplomové práce. </w:t>
            </w:r>
            <w:r w:rsidR="00421F8D">
              <w:rPr>
                <w:rFonts w:cstheme="minorHAnsi"/>
              </w:rPr>
              <w:t xml:space="preserve">Hlavní cíl je dále rozčleněn na </w:t>
            </w:r>
            <w:r w:rsidR="008B441F">
              <w:rPr>
                <w:rFonts w:cstheme="minorHAnsi"/>
              </w:rPr>
              <w:t xml:space="preserve">tři dílčí cíle. Pro využití výzkumu jsou stanoveny čtyři výzkumné otázky a čtyři hypotézy. </w:t>
            </w:r>
            <w:r w:rsidR="00421F8D">
              <w:rPr>
                <w:rFonts w:cstheme="minorHAnsi"/>
              </w:rPr>
              <w:t xml:space="preserve"> </w:t>
            </w: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5A4369D5" w:rsidR="000E094A" w:rsidRDefault="00117DE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253475AE" w:rsidR="00987B93" w:rsidRDefault="00421F8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je </w:t>
            </w:r>
            <w:r w:rsidR="00740549">
              <w:rPr>
                <w:rFonts w:cstheme="minorHAnsi"/>
              </w:rPr>
              <w:t xml:space="preserve">zpracována na vysoké kvalitativní úrovni. Diplomantka zde prokázala dobrou práci s literaturou. Použité literární zdroje jsou relevantní k tématu, jak obsahově, tak i aktuálností využitých zdrojů. Kapitoly na sebe logicky navazují a vytvářejí tak podklad pro zpracování části analytické a následně i projektové. </w:t>
            </w: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367B2977" w:rsidR="000E094A" w:rsidRDefault="00E44B1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5E1C796" w14:textId="1E2AF8C9" w:rsidR="000E094A" w:rsidRDefault="007E5D43" w:rsidP="00E44B1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Praktická část začíná představením organizace. Diplomantka zde </w:t>
            </w:r>
            <w:r w:rsidR="00A356F9">
              <w:rPr>
                <w:rFonts w:cstheme="minorHAnsi"/>
              </w:rPr>
              <w:t xml:space="preserve">podrobně danou organizaci představila. Všechny informace jsou následně důležité a relevantní pro další analýzy využité v diplomové práci. Stěžejní část analytické části tvoří dotazníkové šetření. Diplomantka si stanovila jasný cíl, včetně výzkumných otázek a hypotéz. Hypotézy i výzkumné otázky jsou jasné a týkají se tématu diplomové práce. Vyhodnocení je adekvátní včetně komentáře diplomantky k dané otázce. Statistické ověření hypotéz je taktéž na vysoké kvalitativní úrovni. </w:t>
            </w:r>
            <w:r>
              <w:rPr>
                <w:rFonts w:cstheme="minorHAnsi"/>
              </w:rPr>
              <w:t xml:space="preserve"> </w:t>
            </w:r>
          </w:p>
          <w:p w14:paraId="5125EFC6" w14:textId="77777777" w:rsidR="007E5D43" w:rsidRDefault="007E5D43" w:rsidP="00E44B1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5B32C5F9" w:rsidR="00421F8D" w:rsidRPr="000E094A" w:rsidRDefault="00421F8D" w:rsidP="00E44B1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228E6698" w:rsidR="0073639B" w:rsidRDefault="0073639B"/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062B069C" w:rsidR="000E094A" w:rsidRDefault="00E44B1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51CE8DF2" w:rsidR="009C7318" w:rsidRPr="000E094A" w:rsidRDefault="007F62C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Projektová část je taktéž na vysoké kvalitativní úrovni. </w:t>
            </w:r>
            <w:r w:rsidR="00193852">
              <w:rPr>
                <w:rFonts w:cstheme="minorHAnsi"/>
              </w:rPr>
              <w:t xml:space="preserve">Cíl projektu je reálně, správně formulovaný. Popis projektu je taktéž reálný a diplomantka představuje </w:t>
            </w:r>
            <w:proofErr w:type="spellStart"/>
            <w:r w:rsidR="00193852">
              <w:rPr>
                <w:rFonts w:cstheme="minorHAnsi"/>
              </w:rPr>
              <w:t>cafeterie</w:t>
            </w:r>
            <w:proofErr w:type="spellEnd"/>
            <w:r w:rsidR="00193852">
              <w:rPr>
                <w:rFonts w:cstheme="minorHAnsi"/>
              </w:rPr>
              <w:t xml:space="preserve"> systém pomocí přidělených bodů. </w:t>
            </w:r>
            <w:r>
              <w:rPr>
                <w:rFonts w:cstheme="minorHAnsi"/>
              </w:rPr>
              <w:t xml:space="preserve"> </w:t>
            </w:r>
            <w:r w:rsidR="00F44FBF">
              <w:rPr>
                <w:rFonts w:cstheme="minorHAnsi"/>
              </w:rPr>
              <w:t>Projekt je promyšlený a nabízí kvalitní podklad pro vedení organizace pro realizaci projektu. Časová analýza je taktéž reálná</w:t>
            </w:r>
            <w:r w:rsidR="00B57DFB">
              <w:rPr>
                <w:rFonts w:cstheme="minorHAnsi"/>
              </w:rPr>
              <w:t>. Diplomantka zde popisuje jednotlivé aktivity, které vedou k realizaci projektu do praxe. Nákladová a rizikov</w:t>
            </w:r>
            <w:r w:rsidR="00B73302">
              <w:rPr>
                <w:rFonts w:cstheme="minorHAnsi"/>
              </w:rPr>
              <w:t>á</w:t>
            </w:r>
            <w:bookmarkStart w:id="0" w:name="_GoBack"/>
            <w:bookmarkEnd w:id="0"/>
            <w:r w:rsidR="00B57DFB">
              <w:rPr>
                <w:rFonts w:cstheme="minorHAnsi"/>
              </w:rPr>
              <w:t xml:space="preserve"> analýza jsou taktéž na vysoké kvalitativní úrovni. </w:t>
            </w: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422CC1B3" w:rsidR="000E094A" w:rsidRDefault="00E44B1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3C224C53" w:rsidR="000E094A" w:rsidRPr="000E094A" w:rsidRDefault="007F62C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Bez větších formálních nedostatků. Jednotlivé kapitoly na sebe logicky navazují a diplomová práce působí </w:t>
            </w:r>
            <w:r w:rsidR="00193852">
              <w:rPr>
                <w:rFonts w:cstheme="minorHAnsi"/>
              </w:rPr>
              <w:t>celistvě</w:t>
            </w:r>
            <w:r>
              <w:rPr>
                <w:rFonts w:cstheme="minorHAnsi"/>
              </w:rPr>
              <w:t xml:space="preserve">. 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21E7D5B6" w:rsidR="009C7318" w:rsidRDefault="00E44B1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5C7A9E3D" w:rsidR="00386EEB" w:rsidRPr="000E094A" w:rsidRDefault="00762118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Diplomová práce je zpracována na téma </w:t>
            </w:r>
            <w:r w:rsidR="0043152D">
              <w:rPr>
                <w:rFonts w:cstheme="minorHAnsi"/>
              </w:rPr>
              <w:t xml:space="preserve">Projekt </w:t>
            </w:r>
            <w:r w:rsidR="00A356F9">
              <w:rPr>
                <w:rFonts w:cstheme="minorHAnsi"/>
              </w:rPr>
              <w:t>zvýšení spokojenosti zaměstnanců vybrané organizace</w:t>
            </w:r>
            <w:r w:rsidR="0043152D">
              <w:rPr>
                <w:rFonts w:cstheme="minorHAnsi"/>
              </w:rPr>
              <w:t xml:space="preserve">. Diplomová práce je na vysoké kvalitativní úrovni, ve všech svých částech, jak v teoretické, tak v analytické a projektové. Diplomantka pravidelně konzultovala. 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2CC2AF03" w:rsidR="009C7318" w:rsidRDefault="00EA4D88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Bude Váš projekt realizován? </w:t>
      </w:r>
    </w:p>
    <w:p w14:paraId="55DA52BC" w14:textId="6B662FAF" w:rsidR="005C4ACA" w:rsidRPr="00E44B11" w:rsidRDefault="00B57DFB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Jaké další benefity by mohly být zařazeny do „výběru“ pro zaměstnance? </w:t>
      </w:r>
    </w:p>
    <w:p w14:paraId="1991DEDB" w14:textId="305EB2D8" w:rsidR="005C4ACA" w:rsidRPr="005C4ACA" w:rsidRDefault="001D40DB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 </w:t>
      </w:r>
      <w:r w:rsidR="003A038B">
        <w:rPr>
          <w:rFonts w:cstheme="minorHAnsi"/>
        </w:rPr>
        <w:t xml:space="preserve">Jaká další rizika mohou ohrozit Vámi navrhovaný projekt? </w:t>
      </w:r>
    </w:p>
    <w:p w14:paraId="48AC8967" w14:textId="77777777" w:rsidR="00BB2E9B" w:rsidRDefault="00BB2E9B" w:rsidP="00A40E93">
      <w:pPr>
        <w:jc w:val="both"/>
        <w:rPr>
          <w:rFonts w:cstheme="minorHAnsi"/>
        </w:rPr>
      </w:pPr>
    </w:p>
    <w:p w14:paraId="4E3072FA" w14:textId="15FAD106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BB2E9B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BB2E9B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520A6110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BB2E9B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764243DB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3-05-17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BB2E9B">
            <w:rPr>
              <w:rFonts w:cstheme="minorHAnsi"/>
            </w:rPr>
            <w:t>17.05.2023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47DAB"/>
    <w:rsid w:val="000C0458"/>
    <w:rsid w:val="000E094A"/>
    <w:rsid w:val="00117DE4"/>
    <w:rsid w:val="00144F5B"/>
    <w:rsid w:val="00193852"/>
    <w:rsid w:val="001A3F0F"/>
    <w:rsid w:val="001D40DB"/>
    <w:rsid w:val="001F1D59"/>
    <w:rsid w:val="0024258E"/>
    <w:rsid w:val="0026468D"/>
    <w:rsid w:val="00266830"/>
    <w:rsid w:val="0029651C"/>
    <w:rsid w:val="003021A2"/>
    <w:rsid w:val="00366C75"/>
    <w:rsid w:val="00386EEB"/>
    <w:rsid w:val="003A038B"/>
    <w:rsid w:val="003A2041"/>
    <w:rsid w:val="003B57F3"/>
    <w:rsid w:val="00406236"/>
    <w:rsid w:val="00421F8D"/>
    <w:rsid w:val="0043152D"/>
    <w:rsid w:val="004D378C"/>
    <w:rsid w:val="00541877"/>
    <w:rsid w:val="00563275"/>
    <w:rsid w:val="005C4ACA"/>
    <w:rsid w:val="0067082B"/>
    <w:rsid w:val="0068535C"/>
    <w:rsid w:val="00694399"/>
    <w:rsid w:val="006C4198"/>
    <w:rsid w:val="006F7B73"/>
    <w:rsid w:val="00715D04"/>
    <w:rsid w:val="0073639B"/>
    <w:rsid w:val="00740549"/>
    <w:rsid w:val="00741A87"/>
    <w:rsid w:val="007553A6"/>
    <w:rsid w:val="00762118"/>
    <w:rsid w:val="00793186"/>
    <w:rsid w:val="007E5D43"/>
    <w:rsid w:val="007F62CA"/>
    <w:rsid w:val="0085398A"/>
    <w:rsid w:val="008B441F"/>
    <w:rsid w:val="008B781B"/>
    <w:rsid w:val="008E2072"/>
    <w:rsid w:val="008E4F40"/>
    <w:rsid w:val="008E6C95"/>
    <w:rsid w:val="00974EA2"/>
    <w:rsid w:val="0097798F"/>
    <w:rsid w:val="00977E4F"/>
    <w:rsid w:val="00987B93"/>
    <w:rsid w:val="009C322A"/>
    <w:rsid w:val="009C7318"/>
    <w:rsid w:val="009F6307"/>
    <w:rsid w:val="00A356F9"/>
    <w:rsid w:val="00A40E93"/>
    <w:rsid w:val="00A7527E"/>
    <w:rsid w:val="00B14451"/>
    <w:rsid w:val="00B57DFB"/>
    <w:rsid w:val="00B73302"/>
    <w:rsid w:val="00BA16DD"/>
    <w:rsid w:val="00BB2E9B"/>
    <w:rsid w:val="00BF0177"/>
    <w:rsid w:val="00C02883"/>
    <w:rsid w:val="00C31FAB"/>
    <w:rsid w:val="00C94799"/>
    <w:rsid w:val="00CA34A9"/>
    <w:rsid w:val="00CC5272"/>
    <w:rsid w:val="00CD12C3"/>
    <w:rsid w:val="00D43F34"/>
    <w:rsid w:val="00DC7D52"/>
    <w:rsid w:val="00E22423"/>
    <w:rsid w:val="00E25F52"/>
    <w:rsid w:val="00E35B3D"/>
    <w:rsid w:val="00E44B11"/>
    <w:rsid w:val="00E847FA"/>
    <w:rsid w:val="00EA4D88"/>
    <w:rsid w:val="00EF1720"/>
    <w:rsid w:val="00F44FBF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168ED79571D34DB887975056CD7D56C4">
    <w:name w:val="168ED79571D34DB887975056CD7D56C4"/>
    <w:rsid w:val="00510546"/>
  </w:style>
  <w:style w:type="paragraph" w:customStyle="1" w:styleId="5AC4E9ADF0954D468CB2B4BCB1838A7C">
    <w:name w:val="5AC4E9ADF0954D468CB2B4BCB1838A7C"/>
    <w:rsid w:val="00510546"/>
  </w:style>
  <w:style w:type="paragraph" w:customStyle="1" w:styleId="82619069BF324160BD4438555F59AECE">
    <w:name w:val="82619069BF324160BD4438555F59AECE"/>
    <w:rsid w:val="00510546"/>
  </w:style>
  <w:style w:type="paragraph" w:customStyle="1" w:styleId="7C4CD0FD1F1346F98C80BFCEEBD17A47">
    <w:name w:val="7C4CD0FD1F1346F98C80BFCEEBD17A47"/>
    <w:rsid w:val="00510546"/>
  </w:style>
  <w:style w:type="paragraph" w:customStyle="1" w:styleId="7CBC32EE15DA4620BDABB18068171DE6">
    <w:name w:val="7CBC32EE15DA4620BDABB18068171DE6"/>
    <w:rsid w:val="00510546"/>
  </w:style>
  <w:style w:type="paragraph" w:customStyle="1" w:styleId="9A4AF99DE4524093A384C615A8C31725">
    <w:name w:val="9A4AF99DE4524093A384C615A8C31725"/>
    <w:rsid w:val="00510546"/>
  </w:style>
  <w:style w:type="paragraph" w:customStyle="1" w:styleId="6EBC8659C712475183078E7612D3884A">
    <w:name w:val="6EBC8659C712475183078E7612D3884A"/>
    <w:rsid w:val="00510546"/>
    <w:rPr>
      <w:rFonts w:eastAsiaTheme="minorHAnsi"/>
      <w:lang w:eastAsia="en-US"/>
    </w:rPr>
  </w:style>
  <w:style w:type="paragraph" w:customStyle="1" w:styleId="168ED79571D34DB887975056CD7D56C41">
    <w:name w:val="168ED79571D34DB887975056CD7D56C41"/>
    <w:rsid w:val="00510546"/>
    <w:rPr>
      <w:rFonts w:eastAsiaTheme="minorHAnsi"/>
      <w:lang w:eastAsia="en-US"/>
    </w:rPr>
  </w:style>
  <w:style w:type="paragraph" w:customStyle="1" w:styleId="5AC4E9ADF0954D468CB2B4BCB1838A7C1">
    <w:name w:val="5AC4E9ADF0954D468CB2B4BCB1838A7C1"/>
    <w:rsid w:val="00510546"/>
    <w:rPr>
      <w:rFonts w:eastAsiaTheme="minorHAnsi"/>
      <w:lang w:eastAsia="en-US"/>
    </w:rPr>
  </w:style>
  <w:style w:type="paragraph" w:customStyle="1" w:styleId="82619069BF324160BD4438555F59AECE1">
    <w:name w:val="82619069BF324160BD4438555F59AECE1"/>
    <w:rsid w:val="00510546"/>
    <w:rPr>
      <w:rFonts w:eastAsiaTheme="minorHAnsi"/>
      <w:lang w:eastAsia="en-US"/>
    </w:rPr>
  </w:style>
  <w:style w:type="paragraph" w:customStyle="1" w:styleId="7C4CD0FD1F1346F98C80BFCEEBD17A471">
    <w:name w:val="7C4CD0FD1F1346F98C80BFCEEBD17A471"/>
    <w:rsid w:val="00510546"/>
    <w:rPr>
      <w:rFonts w:eastAsiaTheme="minorHAnsi"/>
      <w:lang w:eastAsia="en-US"/>
    </w:rPr>
  </w:style>
  <w:style w:type="paragraph" w:customStyle="1" w:styleId="7CBC32EE15DA4620BDABB18068171DE61">
    <w:name w:val="7CBC32EE15DA4620BDABB18068171DE61"/>
    <w:rsid w:val="00510546"/>
    <w:rPr>
      <w:rFonts w:eastAsiaTheme="minorHAnsi"/>
      <w:lang w:eastAsia="en-US"/>
    </w:rPr>
  </w:style>
  <w:style w:type="paragraph" w:customStyle="1" w:styleId="9A4AF99DE4524093A384C615A8C317251">
    <w:name w:val="9A4AF99DE4524093A384C615A8C317251"/>
    <w:rsid w:val="00510546"/>
    <w:rPr>
      <w:rFonts w:eastAsiaTheme="minorHAnsi"/>
      <w:lang w:eastAsia="en-US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168ED79571D34DB887975056CD7D56C42">
    <w:name w:val="168ED79571D34DB887975056CD7D56C42"/>
    <w:rsid w:val="00510546"/>
    <w:rPr>
      <w:rFonts w:eastAsiaTheme="minorHAnsi"/>
      <w:lang w:eastAsia="en-US"/>
    </w:rPr>
  </w:style>
  <w:style w:type="paragraph" w:customStyle="1" w:styleId="5AC4E9ADF0954D468CB2B4BCB1838A7C2">
    <w:name w:val="5AC4E9ADF0954D468CB2B4BCB1838A7C2"/>
    <w:rsid w:val="00510546"/>
    <w:rPr>
      <w:rFonts w:eastAsiaTheme="minorHAnsi"/>
      <w:lang w:eastAsia="en-US"/>
    </w:rPr>
  </w:style>
  <w:style w:type="paragraph" w:customStyle="1" w:styleId="82619069BF324160BD4438555F59AECE2">
    <w:name w:val="82619069BF324160BD4438555F59AECE2"/>
    <w:rsid w:val="00510546"/>
    <w:rPr>
      <w:rFonts w:eastAsiaTheme="minorHAnsi"/>
      <w:lang w:eastAsia="en-US"/>
    </w:rPr>
  </w:style>
  <w:style w:type="paragraph" w:customStyle="1" w:styleId="7C4CD0FD1F1346F98C80BFCEEBD17A472">
    <w:name w:val="7C4CD0FD1F1346F98C80BFCEEBD17A472"/>
    <w:rsid w:val="00510546"/>
    <w:rPr>
      <w:rFonts w:eastAsiaTheme="minorHAnsi"/>
      <w:lang w:eastAsia="en-US"/>
    </w:rPr>
  </w:style>
  <w:style w:type="paragraph" w:customStyle="1" w:styleId="7CBC32EE15DA4620BDABB18068171DE62">
    <w:name w:val="7CBC32EE15DA4620BDABB18068171DE62"/>
    <w:rsid w:val="00510546"/>
    <w:rPr>
      <w:rFonts w:eastAsiaTheme="minorHAnsi"/>
      <w:lang w:eastAsia="en-US"/>
    </w:rPr>
  </w:style>
  <w:style w:type="paragraph" w:customStyle="1" w:styleId="9A4AF99DE4524093A384C615A8C317252">
    <w:name w:val="9A4AF99DE4524093A384C615A8C317252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4D4CAD23D25E49ACC1022CEAD301E8" ma:contentTypeVersion="14" ma:contentTypeDescription="Vytvoří nový dokument" ma:contentTypeScope="" ma:versionID="2c3aa087a68c3438d107c6ff72ba202f">
  <xsd:schema xmlns:xsd="http://www.w3.org/2001/XMLSchema" xmlns:xs="http://www.w3.org/2001/XMLSchema" xmlns:p="http://schemas.microsoft.com/office/2006/metadata/properties" xmlns:ns3="14b5c4b1-a205-4656-bd10-1a2605af84da" xmlns:ns4="95d438d1-2776-4e6f-aa77-0285660b9062" targetNamespace="http://schemas.microsoft.com/office/2006/metadata/properties" ma:root="true" ma:fieldsID="a7f1a6f5f6ce1e043ce5767d515b4577" ns3:_="" ns4:_="">
    <xsd:import namespace="14b5c4b1-a205-4656-bd10-1a2605af84da"/>
    <xsd:import namespace="95d438d1-2776-4e6f-aa77-0285660b90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5c4b1-a205-4656-bd10-1a2605af84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438d1-2776-4e6f-aa77-0285660b906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FBEF81-A997-4284-AF9F-2AF3AA7B30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b5c4b1-a205-4656-bd10-1a2605af84da"/>
    <ds:schemaRef ds:uri="95d438d1-2776-4e6f-aa77-0285660b90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infopath/2007/PartnerControls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14b5c4b1-a205-4656-bd10-1a2605af84da"/>
    <ds:schemaRef ds:uri="http://www.w3.org/XML/1998/namespace"/>
    <ds:schemaRef ds:uri="http://purl.org/dc/terms/"/>
    <ds:schemaRef ds:uri="95d438d1-2776-4e6f-aa77-0285660b9062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661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Janka Vydrová</cp:lastModifiedBy>
  <cp:revision>10</cp:revision>
  <cp:lastPrinted>2023-05-17T07:56:00Z</cp:lastPrinted>
  <dcterms:created xsi:type="dcterms:W3CDTF">2023-05-17T08:38:00Z</dcterms:created>
  <dcterms:modified xsi:type="dcterms:W3CDTF">2023-05-17T09:01:00Z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0x010100E44D4CAD23D25E49ACC1022CEAD301E8</vt:lpwstr>
  </property>
</Properties>
</file>