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834182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B09BB" w:rsidRPr="00AB09BB">
        <w:rPr>
          <w:rFonts w:asciiTheme="minorHAnsi" w:hAnsiTheme="minorHAnsi" w:cstheme="minorHAnsi"/>
          <w:sz w:val="22"/>
          <w:szCs w:val="22"/>
        </w:rPr>
        <w:t>Bc. Martin Žanda BA</w:t>
      </w:r>
    </w:p>
    <w:p w14:paraId="00D6BB86" w14:textId="02031FA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03BD4" w:rsidRPr="00C03BD4">
        <w:rPr>
          <w:rFonts w:asciiTheme="minorHAnsi" w:hAnsiTheme="minorHAnsi" w:cstheme="minorHAnsi"/>
          <w:sz w:val="22"/>
          <w:szCs w:val="22"/>
        </w:rPr>
        <w:t>Ing. Filip Kučera, Ph.D.</w:t>
      </w:r>
    </w:p>
    <w:p w14:paraId="09E4DE65" w14:textId="38B4409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B09BB" w:rsidRPr="00AB09BB">
        <w:rPr>
          <w:rFonts w:cstheme="minorHAnsi"/>
        </w:rPr>
        <w:t>Implementace konceptu Smart City pro rozvoj inteligentní dopravy ve statutárním městě Zlín</w:t>
      </w:r>
    </w:p>
    <w:p w14:paraId="35028D0F" w14:textId="080A2BF7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C03BD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413392A" w:rsidR="000E094A" w:rsidRDefault="001841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533FB598" w:rsidR="000E094A" w:rsidRPr="00F7511D" w:rsidRDefault="00F7511D" w:rsidP="00F7511D">
            <w:r w:rsidRPr="00F7511D">
              <w:t>Student</w:t>
            </w:r>
            <w:r w:rsidR="0018411D">
              <w:t xml:space="preserve"> </w:t>
            </w:r>
            <w:r w:rsidRPr="00F7511D">
              <w:t xml:space="preserve">vzhledem </w:t>
            </w:r>
            <w:r w:rsidR="00E85037">
              <w:t xml:space="preserve">k zaměření práce na </w:t>
            </w:r>
            <w:r w:rsidR="00E85037" w:rsidRPr="00E85037">
              <w:t xml:space="preserve">problematiku </w:t>
            </w:r>
            <w:r w:rsidR="0018411D" w:rsidRPr="0018411D">
              <w:t>konceptu Smart City v oblasti dopravy</w:t>
            </w:r>
            <w:r w:rsidR="0018411D">
              <w:t xml:space="preserve"> </w:t>
            </w:r>
            <w:r w:rsidRPr="00F7511D">
              <w:t>zvolil vhodné metody</w:t>
            </w:r>
            <w:r w:rsidR="0018411D">
              <w:t xml:space="preserve"> </w:t>
            </w:r>
            <w:r w:rsidR="005157DC">
              <w:t xml:space="preserve">řešení </w:t>
            </w:r>
            <w:r w:rsidR="0018411D">
              <w:t>jako dotazníkové šetření.</w:t>
            </w:r>
            <w:r w:rsidR="00E85037">
              <w:t xml:space="preserve"> </w:t>
            </w:r>
            <w:r w:rsidR="0018411D">
              <w:t>Formulace cíle ve vazbě na celkovou metodiku práce by zasloužil</w:t>
            </w:r>
            <w:r w:rsidR="005157DC">
              <w:t>a</w:t>
            </w:r>
            <w:r w:rsidR="0018411D">
              <w:t xml:space="preserve"> větší péči. </w:t>
            </w:r>
            <w:r w:rsidRPr="00F7511D">
              <w:t xml:space="preserve">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48253BE" w:rsidR="000E094A" w:rsidRDefault="00E850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57DC34E7" w:rsidR="0018411D" w:rsidRPr="00F7511D" w:rsidRDefault="00F67F81" w:rsidP="00F7511D">
            <w:r w:rsidRPr="00F67F81">
              <w:t xml:space="preserve">Teoretická část předkládá </w:t>
            </w:r>
            <w:r w:rsidR="0018411D">
              <w:t>odpovídající</w:t>
            </w:r>
            <w:r w:rsidRPr="00F67F81">
              <w:t xml:space="preserve"> literární rešerši týkající se zejména </w:t>
            </w:r>
            <w:r w:rsidR="0018411D" w:rsidRPr="0018411D">
              <w:t>regionálního rozvoje, konceptu Smart city jako nástroje rozvoje měst a sektoru dopravy</w:t>
            </w:r>
            <w:r w:rsidR="0018411D">
              <w:t xml:space="preserve">. Student </w:t>
            </w:r>
            <w:r w:rsidR="005F1FAB">
              <w:t xml:space="preserve">reflektuje aktuální trendy a </w:t>
            </w:r>
            <w:r w:rsidR="0018411D">
              <w:t xml:space="preserve">vhodně využívá také zahraniční zdroje.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09450C1" w:rsidR="000E094A" w:rsidRDefault="00E829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24690C26" w:rsidR="000E094A" w:rsidRPr="00F7511D" w:rsidRDefault="005F1FAB" w:rsidP="00F7511D">
            <w:r w:rsidRPr="005F1FAB">
              <w:t xml:space="preserve">Analýza předkládá obsáhlý popis současného stavu dopravní situace, aplikace Smart city konceptu v sektoru dopravy na území města i popis konkrétních projektů v oblasti inteligentní mobility. V této části student využívá </w:t>
            </w:r>
            <w:r w:rsidR="005157DC">
              <w:t>zejména</w:t>
            </w:r>
            <w:r w:rsidRPr="005F1FAB">
              <w:t xml:space="preserve"> sekundární zdroje. V</w:t>
            </w:r>
            <w:r w:rsidR="007507A6">
              <w:t xml:space="preserve"> </w:t>
            </w:r>
            <w:r w:rsidRPr="005F1FAB">
              <w:t xml:space="preserve">navazujícím dotazníkovém šetření se student zaměřil na vybraný projekt bezkontaktního placení v MHD. </w:t>
            </w:r>
            <w:r w:rsidR="00E829E2">
              <w:t>V</w:t>
            </w:r>
            <w:r w:rsidRPr="005F1FAB">
              <w:t xml:space="preserve">yhodnocení je </w:t>
            </w:r>
            <w:r w:rsidR="005157DC">
              <w:t xml:space="preserve">však </w:t>
            </w:r>
            <w:r w:rsidRPr="005F1FAB">
              <w:t xml:space="preserve">zpracováno </w:t>
            </w:r>
            <w:r w:rsidR="00E829E2">
              <w:t>velmi minimalistickým</w:t>
            </w:r>
            <w:r w:rsidRPr="005F1FAB">
              <w:t xml:space="preserve"> způsobem</w:t>
            </w:r>
            <w:r w:rsidR="00E829E2">
              <w:t xml:space="preserve">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E6978A7" w:rsidR="000E094A" w:rsidRDefault="00AB09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2B46029D" w:rsidR="000E094A" w:rsidRPr="000E094A" w:rsidRDefault="00D140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4085">
              <w:rPr>
                <w:rFonts w:cstheme="minorHAnsi"/>
              </w:rPr>
              <w:t xml:space="preserve">Výstupem práce je </w:t>
            </w:r>
            <w:r w:rsidR="00E829E2">
              <w:rPr>
                <w:rFonts w:cstheme="minorHAnsi"/>
              </w:rPr>
              <w:t>návrh</w:t>
            </w:r>
            <w:r w:rsidR="00AB09BB">
              <w:rPr>
                <w:rFonts w:cstheme="minorHAnsi"/>
              </w:rPr>
              <w:t xml:space="preserve"> konkrétního </w:t>
            </w:r>
            <w:r w:rsidR="00E829E2">
              <w:rPr>
                <w:rFonts w:cstheme="minorHAnsi"/>
              </w:rPr>
              <w:t>projektu</w:t>
            </w:r>
            <w:r w:rsidR="00AB09BB">
              <w:rPr>
                <w:rFonts w:cstheme="minorHAnsi"/>
              </w:rPr>
              <w:t xml:space="preserve"> </w:t>
            </w:r>
            <w:r w:rsidR="00AB09BB" w:rsidRPr="00AB09BB">
              <w:rPr>
                <w:rFonts w:cstheme="minorHAnsi"/>
              </w:rPr>
              <w:t xml:space="preserve">bezkontaktního odbavovacího systému pro </w:t>
            </w:r>
            <w:r w:rsidR="00AB09BB">
              <w:rPr>
                <w:rFonts w:cstheme="minorHAnsi"/>
              </w:rPr>
              <w:t xml:space="preserve">MHD, který je sice </w:t>
            </w:r>
            <w:r w:rsidR="005157DC">
              <w:rPr>
                <w:rFonts w:cstheme="minorHAnsi"/>
              </w:rPr>
              <w:t>obsáhlý</w:t>
            </w:r>
            <w:r w:rsidR="00AB09BB">
              <w:rPr>
                <w:rFonts w:cstheme="minorHAnsi"/>
              </w:rPr>
              <w:t xml:space="preserve">, ale </w:t>
            </w:r>
            <w:r w:rsidR="007507A6">
              <w:rPr>
                <w:rFonts w:cstheme="minorHAnsi"/>
              </w:rPr>
              <w:t xml:space="preserve">vnitřně </w:t>
            </w:r>
            <w:r w:rsidR="005157DC">
              <w:rPr>
                <w:rFonts w:cstheme="minorHAnsi"/>
              </w:rPr>
              <w:t xml:space="preserve">nekoherentní a </w:t>
            </w:r>
            <w:r w:rsidR="00AB09BB">
              <w:rPr>
                <w:rFonts w:cstheme="minorHAnsi"/>
              </w:rPr>
              <w:t xml:space="preserve">vykazuje řádu dílčích nedostatků a nejasností. </w:t>
            </w:r>
            <w:r w:rsidR="00E829E2">
              <w:rPr>
                <w:rFonts w:cstheme="minorHAnsi"/>
              </w:rPr>
              <w:t xml:space="preserve">Schází </w:t>
            </w:r>
            <w:r w:rsidR="00AB09BB">
              <w:rPr>
                <w:rFonts w:cstheme="minorHAnsi"/>
              </w:rPr>
              <w:t xml:space="preserve">např. </w:t>
            </w:r>
            <w:r w:rsidR="00E829E2">
              <w:rPr>
                <w:rFonts w:cstheme="minorHAnsi"/>
              </w:rPr>
              <w:t xml:space="preserve">detailnější identifikace zdroje financování. </w:t>
            </w:r>
            <w:r w:rsidRPr="00D14085">
              <w:rPr>
                <w:rFonts w:cstheme="minorHAnsi"/>
              </w:rPr>
              <w:t xml:space="preserve">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A2B8BB2" w:rsidR="000E094A" w:rsidRDefault="00AB09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49A54980" w:rsidR="000E094A" w:rsidRPr="00297108" w:rsidRDefault="00F7511D" w:rsidP="00297108">
            <w:r w:rsidRPr="00F7511D">
              <w:t>Z pohledu formální úrovně</w:t>
            </w:r>
            <w:r>
              <w:t xml:space="preserve"> </w:t>
            </w:r>
            <w:r w:rsidR="00AB09BB">
              <w:t xml:space="preserve">vykazuje práce řadu jazykových a dalších nedostatků. </w:t>
            </w:r>
            <w:r>
              <w:t xml:space="preserve">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87E09EF" w:rsidR="009C7318" w:rsidRDefault="00AB09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7F8AD17" w:rsidR="00386EEB" w:rsidRPr="000E094A" w:rsidRDefault="0029710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97108">
              <w:rPr>
                <w:rFonts w:cstheme="minorHAnsi"/>
              </w:rPr>
              <w:t xml:space="preserve">Práce se věnuje velmi </w:t>
            </w:r>
            <w:r>
              <w:rPr>
                <w:rFonts w:cstheme="minorHAnsi"/>
              </w:rPr>
              <w:t>aktuálnímu</w:t>
            </w:r>
            <w:r w:rsidRPr="00297108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>poměrně</w:t>
            </w:r>
            <w:r w:rsidRPr="00297108">
              <w:rPr>
                <w:rFonts w:cstheme="minorHAnsi"/>
              </w:rPr>
              <w:t xml:space="preserve"> </w:t>
            </w:r>
            <w:r w:rsidR="005157DC">
              <w:rPr>
                <w:rFonts w:cstheme="minorHAnsi"/>
              </w:rPr>
              <w:t>náročnému</w:t>
            </w:r>
            <w:r w:rsidRPr="00297108">
              <w:rPr>
                <w:rFonts w:cstheme="minorHAnsi"/>
              </w:rPr>
              <w:t xml:space="preserve"> tématu</w:t>
            </w:r>
            <w:r w:rsidR="00D14085">
              <w:rPr>
                <w:rFonts w:cstheme="minorHAnsi"/>
              </w:rPr>
              <w:t xml:space="preserve">. </w:t>
            </w:r>
            <w:r w:rsidRPr="00297108">
              <w:rPr>
                <w:rFonts w:cstheme="minorHAnsi"/>
              </w:rPr>
              <w:t xml:space="preserve">Oceňme </w:t>
            </w:r>
            <w:r w:rsidR="00D14085">
              <w:rPr>
                <w:rFonts w:cstheme="minorHAnsi"/>
              </w:rPr>
              <w:t xml:space="preserve">analytické </w:t>
            </w:r>
            <w:r w:rsidRPr="00297108">
              <w:rPr>
                <w:rFonts w:cstheme="minorHAnsi"/>
              </w:rPr>
              <w:t>schopnost</w:t>
            </w:r>
            <w:r w:rsidR="00D14085">
              <w:rPr>
                <w:rFonts w:cstheme="minorHAnsi"/>
              </w:rPr>
              <w:t>i</w:t>
            </w:r>
            <w:r w:rsidRPr="00297108">
              <w:rPr>
                <w:rFonts w:cstheme="minorHAnsi"/>
              </w:rPr>
              <w:t xml:space="preserve"> student</w:t>
            </w:r>
            <w:r w:rsidR="00AB09BB">
              <w:rPr>
                <w:rFonts w:cstheme="minorHAnsi"/>
              </w:rPr>
              <w:t>a</w:t>
            </w:r>
            <w:r w:rsidR="00D14085">
              <w:rPr>
                <w:rFonts w:cstheme="minorHAnsi"/>
              </w:rPr>
              <w:t xml:space="preserve">, </w:t>
            </w:r>
            <w:r w:rsidR="00AB09BB">
              <w:rPr>
                <w:rFonts w:cstheme="minorHAnsi"/>
              </w:rPr>
              <w:t xml:space="preserve">na druhou stranu práce zcela nenaplnila potenciál </w:t>
            </w:r>
            <w:r w:rsidR="007507A6">
              <w:rPr>
                <w:rFonts w:cstheme="minorHAnsi"/>
              </w:rPr>
              <w:t>i</w:t>
            </w:r>
            <w:r w:rsidR="00AB09BB">
              <w:rPr>
                <w:rFonts w:cstheme="minorHAnsi"/>
              </w:rPr>
              <w:t xml:space="preserve"> schopnosti studenta. Je poměrně nevyvážená a některé části vykazují </w:t>
            </w:r>
            <w:r w:rsidR="007507A6">
              <w:rPr>
                <w:rFonts w:cstheme="minorHAnsi"/>
              </w:rPr>
              <w:t>dílčí</w:t>
            </w:r>
            <w:r w:rsidR="00AB09BB">
              <w:rPr>
                <w:rFonts w:cstheme="minorHAnsi"/>
              </w:rPr>
              <w:t xml:space="preserve"> nedostatky.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0DB11720" w14:textId="57141CF4" w:rsidR="00BB7AFB" w:rsidRDefault="00E829E2" w:rsidP="00BB7AF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Existují konkrétní dotační tituly vhodné pro financování navrženého projektu</w:t>
      </w:r>
      <w:r w:rsidR="00BB7AFB">
        <w:rPr>
          <w:rFonts w:cstheme="minorHAnsi"/>
        </w:rPr>
        <w:t xml:space="preserve">? </w:t>
      </w:r>
    </w:p>
    <w:p w14:paraId="6E69F129" w14:textId="57E2254C" w:rsidR="00E829E2" w:rsidRPr="005C4ACA" w:rsidRDefault="00E829E2" w:rsidP="00BB7AF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byl sestaven rozpočet navrženého projektu?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CF74F6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C03BD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C03BD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4F68F3F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C03BD4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5C7439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Content>
          <w:r w:rsidR="00C03BD4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65F11" w14:textId="77777777" w:rsidR="00982E51" w:rsidRDefault="00982E51" w:rsidP="00A40E93">
      <w:pPr>
        <w:spacing w:after="0" w:line="240" w:lineRule="auto"/>
      </w:pPr>
      <w:r>
        <w:separator/>
      </w:r>
    </w:p>
  </w:endnote>
  <w:endnote w:type="continuationSeparator" w:id="0">
    <w:p w14:paraId="152A2C01" w14:textId="77777777" w:rsidR="00982E51" w:rsidRDefault="00982E5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1F207" w14:textId="77777777" w:rsidR="00982E51" w:rsidRDefault="00982E51" w:rsidP="00A40E93">
      <w:pPr>
        <w:spacing w:after="0" w:line="240" w:lineRule="auto"/>
      </w:pPr>
      <w:r>
        <w:separator/>
      </w:r>
    </w:p>
  </w:footnote>
  <w:footnote w:type="continuationSeparator" w:id="0">
    <w:p w14:paraId="70CB61F8" w14:textId="77777777" w:rsidR="00982E51" w:rsidRDefault="00982E5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946549">
    <w:abstractNumId w:val="0"/>
  </w:num>
  <w:num w:numId="2" w16cid:durableId="1535851622">
    <w:abstractNumId w:val="3"/>
  </w:num>
  <w:num w:numId="3" w16cid:durableId="1067995513">
    <w:abstractNumId w:val="2"/>
  </w:num>
  <w:num w:numId="4" w16cid:durableId="37321887">
    <w:abstractNumId w:val="1"/>
  </w:num>
  <w:num w:numId="5" w16cid:durableId="781804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0CDC"/>
    <w:rsid w:val="000C0458"/>
    <w:rsid w:val="000C7179"/>
    <w:rsid w:val="000E094A"/>
    <w:rsid w:val="00144F5B"/>
    <w:rsid w:val="0018411D"/>
    <w:rsid w:val="001A3F0F"/>
    <w:rsid w:val="001E5916"/>
    <w:rsid w:val="0024258E"/>
    <w:rsid w:val="0029651C"/>
    <w:rsid w:val="00297108"/>
    <w:rsid w:val="00366C75"/>
    <w:rsid w:val="00386EEB"/>
    <w:rsid w:val="003A2041"/>
    <w:rsid w:val="004D378C"/>
    <w:rsid w:val="005157DC"/>
    <w:rsid w:val="005C4ACA"/>
    <w:rsid w:val="005F1FAB"/>
    <w:rsid w:val="0067082B"/>
    <w:rsid w:val="00694399"/>
    <w:rsid w:val="006C4198"/>
    <w:rsid w:val="0073639B"/>
    <w:rsid w:val="007507A6"/>
    <w:rsid w:val="007553A6"/>
    <w:rsid w:val="0085398A"/>
    <w:rsid w:val="008B781B"/>
    <w:rsid w:val="008E2072"/>
    <w:rsid w:val="008E6C95"/>
    <w:rsid w:val="00974EA2"/>
    <w:rsid w:val="0097798F"/>
    <w:rsid w:val="00982E51"/>
    <w:rsid w:val="00987B93"/>
    <w:rsid w:val="009C322A"/>
    <w:rsid w:val="009C7318"/>
    <w:rsid w:val="00A40E93"/>
    <w:rsid w:val="00A7527E"/>
    <w:rsid w:val="00AB09BB"/>
    <w:rsid w:val="00B14451"/>
    <w:rsid w:val="00B21B27"/>
    <w:rsid w:val="00B624A3"/>
    <w:rsid w:val="00BA16DD"/>
    <w:rsid w:val="00BB7AFB"/>
    <w:rsid w:val="00C02883"/>
    <w:rsid w:val="00C03BD4"/>
    <w:rsid w:val="00CA34A9"/>
    <w:rsid w:val="00CC5272"/>
    <w:rsid w:val="00CD12C3"/>
    <w:rsid w:val="00D14085"/>
    <w:rsid w:val="00DC7D52"/>
    <w:rsid w:val="00E22423"/>
    <w:rsid w:val="00E829E2"/>
    <w:rsid w:val="00E85037"/>
    <w:rsid w:val="00EF1720"/>
    <w:rsid w:val="00F67F81"/>
    <w:rsid w:val="00F7511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5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4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4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84EB2"/>
    <w:rsid w:val="005E083B"/>
    <w:rsid w:val="00A00291"/>
    <w:rsid w:val="00E6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433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Filip Kučera</cp:lastModifiedBy>
  <cp:revision>8</cp:revision>
  <cp:lastPrinted>2022-03-14T11:55:00Z</cp:lastPrinted>
  <dcterms:created xsi:type="dcterms:W3CDTF">2023-05-17T16:06:00Z</dcterms:created>
  <dcterms:modified xsi:type="dcterms:W3CDTF">2023-05-18T09:48:00Z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