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886CD0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C3774" w:rsidRPr="001C3774">
        <w:rPr>
          <w:rFonts w:asciiTheme="minorHAnsi" w:hAnsiTheme="minorHAnsi" w:cstheme="minorHAnsi"/>
          <w:sz w:val="22"/>
          <w:szCs w:val="22"/>
        </w:rPr>
        <w:t>Bc. Lucie Dostálová</w:t>
      </w:r>
    </w:p>
    <w:p w14:paraId="00D6BB86" w14:textId="233296F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1C3774">
        <w:rPr>
          <w:rFonts w:asciiTheme="minorHAnsi" w:hAnsiTheme="minorHAnsi" w:cstheme="minorHAnsi"/>
          <w:sz w:val="22"/>
          <w:szCs w:val="22"/>
        </w:rPr>
        <w:t>Ing. Martin Horák, Ph.D.</w:t>
      </w:r>
    </w:p>
    <w:p w14:paraId="09E4DE65" w14:textId="0F34F8A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C3774" w:rsidRPr="001C3774">
        <w:rPr>
          <w:rFonts w:cstheme="minorHAnsi"/>
        </w:rPr>
        <w:t>Komparativní analýza změn trhu práce</w:t>
      </w:r>
    </w:p>
    <w:p w14:paraId="35028D0F" w14:textId="631A8F7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377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083E54F" w:rsidR="000E094A" w:rsidRDefault="00C0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39306" w14:textId="7F00DC97" w:rsidR="00C06A48" w:rsidRPr="000E094A" w:rsidRDefault="00C06A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není explicitně vymezen. V rámci použitých metod není zmíněna literární rešerše, která byla zpracována při řešení tématu práce. Návaznost využitých metod pro naplnění cílů práce také není v kapitole popsána.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EF4379" w:rsidR="000E094A" w:rsidRDefault="008D6F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73482" w14:textId="77777777" w:rsidR="000E094A" w:rsidRDefault="008D6F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mohla být vypracována s využitím více zdrojů. O kritické rešerši nelze příliš hovořit. Ke zpracování práce bylo použito pouze celkem 21 zdrojů, což je velmi nízký počet. Zároveň absentuje větší množství zahraničních zdrojů k tématu práce. Odstavce mnohdy postrádají jakékoliv citace, a není patrné, jestli se jedná o názory autorky nebo parafrázované výroky z jiných zdrojů. </w:t>
            </w:r>
          </w:p>
          <w:p w14:paraId="7B260597" w14:textId="76073989" w:rsidR="008D6FB7" w:rsidRPr="000E094A" w:rsidRDefault="008D6F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99710A" w:rsidR="000E094A" w:rsidRDefault="00BC24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6ED4DDF5" w:rsidR="000E094A" w:rsidRDefault="00BC24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praktické části autorka realizovala dotazníkové šetření na vzorku 152 respondentek, které jsou v současnosti na mateřské dovolené. Popis postupu aplikace metod práce je uveden. Dotazník obsahoval celkem 14 otázek, kdy získané výsledky jsou relativně podrobně popsány. Zároveň práce obsahuje souhrnné zhodnocení současného stavu.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2EE1E06" w:rsidR="000E094A" w:rsidRDefault="007639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4B489C91" w:rsidR="000E094A" w:rsidRPr="000E094A" w:rsidRDefault="003F64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DP je zaměřena na výzkum v oblasti mateřské dovolené, kdy </w:t>
            </w:r>
            <w:r w:rsidR="007639CC">
              <w:rPr>
                <w:rFonts w:cstheme="minorHAnsi"/>
              </w:rPr>
              <w:t>autorka DP navazuje na studii z roku 2009. V těchto intencích není dostatečně zdůvodněno, dle jakých kritérií byla zvolena právě tato studia pro potřeby komparace. Zároveň by bylo vhodné diskuzi výsledků obohatit o srovnání se zahraničními zdroji (například v rámci zemí V4). Autorka testuje tři hypotézy, jejichž formulace měla být podložena relevantními odbornými studiemi.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79774C6" w:rsidR="000E094A" w:rsidRDefault="003F64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4F25EF8A" w:rsidR="000E094A" w:rsidRPr="000E094A" w:rsidRDefault="003F64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úroveň a obecně úprava textu by mohla být pečlivější. Text DP je nicméně logicky provázán, využívající správnou terminologii včetně předepsaných norem citování.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BFA764" w:rsidR="009C7318" w:rsidRDefault="007639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CD6503F" w:rsidR="00D6308A" w:rsidRPr="000E094A" w:rsidRDefault="007639C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Předloženou diplomovou práci hodnotím známkou D a doporučuji ji k obhajobě.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E9EC208" w:rsidR="009C7318" w:rsidRDefault="001C377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byla pro potřeby komparace zvolena právě studie od </w:t>
      </w:r>
      <w:r w:rsidRPr="001C3774">
        <w:rPr>
          <w:rFonts w:cstheme="minorHAnsi"/>
        </w:rPr>
        <w:t xml:space="preserve">Jany Chaloupkové a Evy </w:t>
      </w:r>
      <w:proofErr w:type="spellStart"/>
      <w:r w:rsidRPr="001C3774">
        <w:rPr>
          <w:rFonts w:cstheme="minorHAnsi"/>
        </w:rPr>
        <w:t>Mitchell</w:t>
      </w:r>
      <w:proofErr w:type="spellEnd"/>
      <w:r w:rsidRPr="001C3774">
        <w:rPr>
          <w:rFonts w:cstheme="minorHAnsi"/>
        </w:rPr>
        <w:t xml:space="preserve"> z roku 2009</w:t>
      </w:r>
      <w:r>
        <w:rPr>
          <w:rFonts w:cstheme="minorHAnsi"/>
        </w:rPr>
        <w:t>?</w:t>
      </w:r>
    </w:p>
    <w:p w14:paraId="55DA52BC" w14:textId="69A4C29A" w:rsidR="005C4ACA" w:rsidRDefault="007639C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jakých podkladů jste stanovila hypotézy ve své práci?</w:t>
      </w:r>
    </w:p>
    <w:p w14:paraId="1991DEDB" w14:textId="32B2F57C" w:rsidR="005C4ACA" w:rsidRDefault="007639C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nejčastější překážka pro vstup na pracovní trh po mateřské dovolené?</w:t>
      </w:r>
    </w:p>
    <w:p w14:paraId="1680543D" w14:textId="302B4B0C" w:rsidR="007639CC" w:rsidRPr="005C4ACA" w:rsidRDefault="007639C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Souhlasíte v současnosti využívaným slovním spojením „mateřská dovolená</w:t>
      </w:r>
      <w:r w:rsidR="00BC243A">
        <w:rPr>
          <w:rFonts w:cstheme="minorHAnsi"/>
        </w:rPr>
        <w:t>“?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2DCC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C377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C377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8B73B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C3774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25AC" w14:textId="77777777" w:rsidR="00E60913" w:rsidRDefault="00E60913" w:rsidP="00A40E93">
      <w:pPr>
        <w:spacing w:after="0" w:line="240" w:lineRule="auto"/>
      </w:pPr>
      <w:r>
        <w:separator/>
      </w:r>
    </w:p>
  </w:endnote>
  <w:endnote w:type="continuationSeparator" w:id="0">
    <w:p w14:paraId="33C40C80" w14:textId="77777777" w:rsidR="00E60913" w:rsidRDefault="00E6091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5AAE" w14:textId="77777777" w:rsidR="00E60913" w:rsidRDefault="00E60913" w:rsidP="00A40E93">
      <w:pPr>
        <w:spacing w:after="0" w:line="240" w:lineRule="auto"/>
      </w:pPr>
      <w:r>
        <w:separator/>
      </w:r>
    </w:p>
  </w:footnote>
  <w:footnote w:type="continuationSeparator" w:id="0">
    <w:p w14:paraId="48DEEBDD" w14:textId="77777777" w:rsidR="00E60913" w:rsidRDefault="00E6091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C3774"/>
    <w:rsid w:val="0024258E"/>
    <w:rsid w:val="0029651C"/>
    <w:rsid w:val="002C5ED6"/>
    <w:rsid w:val="003F6459"/>
    <w:rsid w:val="004D378C"/>
    <w:rsid w:val="005C4ACA"/>
    <w:rsid w:val="0067082B"/>
    <w:rsid w:val="00694399"/>
    <w:rsid w:val="0073639B"/>
    <w:rsid w:val="007539AC"/>
    <w:rsid w:val="007553A6"/>
    <w:rsid w:val="007639CC"/>
    <w:rsid w:val="007E17F3"/>
    <w:rsid w:val="0085398A"/>
    <w:rsid w:val="008B781B"/>
    <w:rsid w:val="008D6FB7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BC243A"/>
    <w:rsid w:val="00C06A48"/>
    <w:rsid w:val="00CA34A9"/>
    <w:rsid w:val="00CD12C3"/>
    <w:rsid w:val="00D6308A"/>
    <w:rsid w:val="00DC7D52"/>
    <w:rsid w:val="00E22423"/>
    <w:rsid w:val="00E6091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7639CC"/>
  </w:style>
  <w:style w:type="character" w:customStyle="1" w:styleId="eop">
    <w:name w:val="eop"/>
    <w:basedOn w:val="Standardnpsmoodstavce"/>
    <w:rsid w:val="0076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0A63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6</cp:revision>
  <cp:lastPrinted>2022-03-14T11:55:00Z</cp:lastPrinted>
  <dcterms:created xsi:type="dcterms:W3CDTF">2022-03-14T14:36:00Z</dcterms:created>
  <dcterms:modified xsi:type="dcterms:W3CDTF">2023-05-19T14:15:00Z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