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4D50A3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C2C94">
        <w:rPr>
          <w:rFonts w:asciiTheme="minorHAnsi" w:hAnsiTheme="minorHAnsi" w:cstheme="minorHAnsi"/>
          <w:sz w:val="22"/>
          <w:szCs w:val="22"/>
        </w:rPr>
        <w:t>Bc.</w:t>
      </w:r>
      <w:r w:rsidR="00B87F51">
        <w:rPr>
          <w:rFonts w:asciiTheme="minorHAnsi" w:hAnsiTheme="minorHAnsi" w:cstheme="minorHAnsi"/>
          <w:sz w:val="22"/>
          <w:szCs w:val="22"/>
        </w:rPr>
        <w:t xml:space="preserve"> </w:t>
      </w:r>
      <w:r w:rsidR="00B5214F">
        <w:rPr>
          <w:rFonts w:asciiTheme="minorHAnsi" w:hAnsiTheme="minorHAnsi" w:cstheme="minorHAnsi"/>
          <w:sz w:val="22"/>
          <w:szCs w:val="22"/>
        </w:rPr>
        <w:t>Marcela Stolariková</w:t>
      </w:r>
    </w:p>
    <w:p w14:paraId="00D6BB86" w14:textId="4F22D954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5214F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9E4DE65" w14:textId="4C6AFD76" w:rsidR="0073639B" w:rsidRDefault="0073639B" w:rsidP="00CC2C9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5214F" w:rsidRPr="00B5214F">
        <w:rPr>
          <w:rFonts w:cstheme="minorHAnsi"/>
        </w:rPr>
        <w:t>Tvorba business modelu dovozu solárních panelů</w:t>
      </w:r>
    </w:p>
    <w:p w14:paraId="35028D0F" w14:textId="0736A26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C2C9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2DAEB4" w:rsidR="000E094A" w:rsidRDefault="00CB3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0A2205AC" w:rsidR="000E094A" w:rsidRDefault="00B146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vhodně stanoveny společně s metodami, které diplomantka </w:t>
            </w:r>
            <w:r w:rsidR="00B87F51">
              <w:rPr>
                <w:rFonts w:cstheme="minorHAnsi"/>
              </w:rPr>
              <w:t xml:space="preserve">využila v praktické části práce. </w:t>
            </w:r>
            <w:r w:rsidR="0054550A">
              <w:rPr>
                <w:rFonts w:cstheme="minorHAnsi"/>
              </w:rPr>
              <w:t>Oceňuji použité metod</w:t>
            </w:r>
            <w:r w:rsidR="005F375D">
              <w:rPr>
                <w:rFonts w:cstheme="minorHAnsi"/>
              </w:rPr>
              <w:t>y zpracování práce, které byly vhodně zvoleny – PEST analýza, Porterův model</w:t>
            </w:r>
            <w:r w:rsidR="00B25C3B">
              <w:rPr>
                <w:rFonts w:cstheme="minorHAnsi"/>
              </w:rPr>
              <w:t xml:space="preserve">, SWOT analýza a kvalitativní výzkum formou interview. </w:t>
            </w:r>
            <w:r w:rsidR="00A3491F">
              <w:rPr>
                <w:rFonts w:cstheme="minorHAnsi"/>
              </w:rPr>
              <w:t>Všechny metody jsou pro daný typ práce vhodně zvoleny.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74723F" w:rsidR="000E094A" w:rsidRDefault="00CB3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2777FA41" w:rsidR="00987B93" w:rsidRDefault="00D216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vhodně zacílena na vysvětlení základních pojmů</w:t>
            </w:r>
            <w:r w:rsidR="00A201FC">
              <w:rPr>
                <w:rFonts w:cstheme="minorHAnsi"/>
              </w:rPr>
              <w:t xml:space="preserve"> ohledně podnikání a business modelů</w:t>
            </w:r>
            <w:r w:rsidR="004B042F">
              <w:rPr>
                <w:rFonts w:cstheme="minorHAnsi"/>
              </w:rPr>
              <w:t xml:space="preserve">. </w:t>
            </w:r>
            <w:r w:rsidR="004B042F">
              <w:rPr>
                <w:rFonts w:cstheme="minorHAnsi"/>
              </w:rPr>
              <w:t>Pro zpracování teoretická části práce</w:t>
            </w:r>
            <w:r w:rsidR="00536A57">
              <w:rPr>
                <w:rFonts w:cstheme="minorHAnsi"/>
              </w:rPr>
              <w:t xml:space="preserve"> diplomantka</w:t>
            </w:r>
            <w:r w:rsidR="004B042F">
              <w:rPr>
                <w:rFonts w:cstheme="minorHAnsi"/>
              </w:rPr>
              <w:t xml:space="preserve"> využil</w:t>
            </w:r>
            <w:r w:rsidR="00536A57">
              <w:rPr>
                <w:rFonts w:cstheme="minorHAnsi"/>
              </w:rPr>
              <w:t>a</w:t>
            </w:r>
            <w:r w:rsidR="004B042F">
              <w:rPr>
                <w:rFonts w:cstheme="minorHAnsi"/>
              </w:rPr>
              <w:t xml:space="preserve"> vhodný mix monografických a internetových domácích i zahraničních zdrojů. Způsob citování také odpovídá standardům.</w:t>
            </w:r>
            <w:r w:rsidR="00536A57">
              <w:rPr>
                <w:rFonts w:cstheme="minorHAnsi"/>
              </w:rPr>
              <w:t xml:space="preserve"> Množství použitých zdrojů je úctyhodné</w:t>
            </w:r>
            <w:r w:rsidR="003D1287">
              <w:rPr>
                <w:rFonts w:cstheme="minorHAnsi"/>
              </w:rPr>
              <w:t xml:space="preserve"> (52 monografií a 86 internetových zdrojů).</w:t>
            </w:r>
            <w:r w:rsidR="00A546CC">
              <w:rPr>
                <w:rFonts w:cstheme="minorHAnsi"/>
              </w:rPr>
              <w:t xml:space="preserve"> </w:t>
            </w:r>
            <w:r w:rsidR="00796D90">
              <w:rPr>
                <w:rFonts w:cstheme="minorHAnsi"/>
              </w:rPr>
              <w:t>Jediné, co vnímám v teoretické části práce jako nadbytečně, je kapitola 5, které popisuje</w:t>
            </w:r>
            <w:r w:rsidR="00565E36">
              <w:rPr>
                <w:rFonts w:cstheme="minorHAnsi"/>
              </w:rPr>
              <w:t xml:space="preserve"> detailně</w:t>
            </w:r>
            <w:r w:rsidR="00796D90">
              <w:rPr>
                <w:rFonts w:cstheme="minorHAnsi"/>
              </w:rPr>
              <w:t xml:space="preserve"> jednotlivé metody využité v</w:t>
            </w:r>
            <w:r w:rsidR="00565E36">
              <w:rPr>
                <w:rFonts w:cstheme="minorHAnsi"/>
              </w:rPr>
              <w:t> </w:t>
            </w:r>
            <w:r w:rsidR="00796D90">
              <w:rPr>
                <w:rFonts w:cstheme="minorHAnsi"/>
              </w:rPr>
              <w:t>práci</w:t>
            </w:r>
            <w:r w:rsidR="00565E36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C106FA8" w:rsidR="000E094A" w:rsidRDefault="00CB3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5F4ADCA" w:rsidR="000E094A" w:rsidRPr="000E094A" w:rsidRDefault="00565E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je zpracována velmi kvalitně a podrobně. Oceňuje detailně zpracovanou </w:t>
            </w:r>
            <w:r w:rsidR="00965BAD">
              <w:rPr>
                <w:rFonts w:cstheme="minorHAnsi"/>
              </w:rPr>
              <w:t xml:space="preserve">PEST analýzu, která se svým zaměřením vztahuje k tématu práce. Dále diplomantka </w:t>
            </w:r>
            <w:r w:rsidR="005D736C">
              <w:rPr>
                <w:rFonts w:cstheme="minorHAnsi"/>
              </w:rPr>
              <w:t xml:space="preserve">zpracovala Porterův model pěti konkurenčních sil, také velmi dobře a podrobně, stejně tak jako SWOT analýzu. </w:t>
            </w:r>
            <w:r w:rsidR="00EC4CD7">
              <w:rPr>
                <w:rFonts w:cstheme="minorHAnsi"/>
              </w:rPr>
              <w:t>Všechny uvedené metody jsou použity zcela vhodně a směřují k</w:t>
            </w:r>
            <w:r w:rsidR="005C2BA3">
              <w:rPr>
                <w:rFonts w:cstheme="minorHAnsi"/>
              </w:rPr>
              <w:t xml:space="preserve"> definovanému cíli. </w:t>
            </w:r>
            <w:r w:rsidR="00623CA5">
              <w:rPr>
                <w:rFonts w:cstheme="minorHAnsi"/>
              </w:rPr>
              <w:t>Sběr dat a jejich interpretace jsou pro tento typ prací náročné, což oceňuji, že se diplomantka pustila do takového tématu.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7EB1C0" w:rsidR="000E094A" w:rsidRDefault="00CB3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D269895" w:rsidR="000E094A" w:rsidRPr="000E094A" w:rsidRDefault="005C2B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je zpracována detailně a svědomitě</w:t>
            </w:r>
            <w:r w:rsidR="00184A76">
              <w:rPr>
                <w:rFonts w:cstheme="minorHAnsi"/>
              </w:rPr>
              <w:t xml:space="preserve"> včetně </w:t>
            </w:r>
            <w:r w:rsidR="008D596D">
              <w:rPr>
                <w:rFonts w:cstheme="minorHAnsi"/>
              </w:rPr>
              <w:t xml:space="preserve">nákladové a rizikové analýzy. Skvěle navazuje na teoretickou a analytickou část práce. </w:t>
            </w:r>
            <w:r w:rsidR="003D088E">
              <w:rPr>
                <w:rFonts w:cstheme="minorHAnsi"/>
              </w:rPr>
              <w:t xml:space="preserve">Jediné, co v práci postrádám, je časová analýza, na což bude směřovat má otázka v rámci obhajoby.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D65021" w:rsidR="000E094A" w:rsidRDefault="00CB3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8563B" w14:textId="4C214359" w:rsidR="00CB37AF" w:rsidRPr="000E094A" w:rsidRDefault="00CB37AF" w:rsidP="00CB37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</w:t>
            </w:r>
            <w:r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dobře. Jednotlivé části na sebe logicky navazují. Je použita správná terminologie a zároveň diplomant</w:t>
            </w:r>
            <w:r w:rsidR="00C45EC2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54BF52" w:rsidR="009C7318" w:rsidRDefault="00CB37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0CD7FEA" w:rsidR="00D6308A" w:rsidRPr="000E094A" w:rsidRDefault="009F611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splnila veškerá kritéria, která jsou kladena na kvalifikační práce magisterské úrovně. </w:t>
            </w:r>
            <w:r w:rsidR="00C76A28">
              <w:rPr>
                <w:rFonts w:cstheme="minorHAnsi"/>
              </w:rPr>
              <w:t>Ze samotné práce je zřejmé, že se diplomantka orientuje v dané problematice</w:t>
            </w:r>
            <w:r w:rsidR="002035ED">
              <w:rPr>
                <w:rFonts w:cstheme="minorHAnsi"/>
              </w:rPr>
              <w:t xml:space="preserve">. Prokázala schopnost aplikovat </w:t>
            </w:r>
            <w:r w:rsidR="00123534">
              <w:rPr>
                <w:rFonts w:cstheme="minorHAnsi"/>
              </w:rPr>
              <w:t xml:space="preserve">uvedené metody tak, že bylo docíleno výborně zpracované diplomové práce.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4A3BAF35" w:rsidR="005C4ACA" w:rsidRPr="00B669D6" w:rsidRDefault="005C13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669D6">
        <w:rPr>
          <w:rFonts w:cstheme="minorHAnsi"/>
        </w:rPr>
        <w:t xml:space="preserve">Bylo by možné Vás projekt zasadit do nějakého časového rámce? Resp. uvést </w:t>
      </w:r>
      <w:r w:rsidR="00DD7568" w:rsidRPr="00B669D6">
        <w:rPr>
          <w:rFonts w:cstheme="minorHAnsi"/>
        </w:rPr>
        <w:t>alespoň rámcovou časovou analýzu</w:t>
      </w:r>
      <w:r w:rsidR="00B669D6" w:rsidRPr="00B669D6">
        <w:rPr>
          <w:rFonts w:cstheme="minorHAnsi"/>
        </w:rPr>
        <w:t xml:space="preserve"> implementace projektu do praxe?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A798D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C2C9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C2C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D6E5C1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C2C9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3534"/>
    <w:rsid w:val="00144F5B"/>
    <w:rsid w:val="00184A76"/>
    <w:rsid w:val="002035ED"/>
    <w:rsid w:val="0024258E"/>
    <w:rsid w:val="0029651C"/>
    <w:rsid w:val="002C5ED6"/>
    <w:rsid w:val="003D088E"/>
    <w:rsid w:val="003D1287"/>
    <w:rsid w:val="004B042F"/>
    <w:rsid w:val="004D378C"/>
    <w:rsid w:val="00536A57"/>
    <w:rsid w:val="0054550A"/>
    <w:rsid w:val="00565E36"/>
    <w:rsid w:val="005C13D4"/>
    <w:rsid w:val="005C2BA3"/>
    <w:rsid w:val="005C4ACA"/>
    <w:rsid w:val="005D736C"/>
    <w:rsid w:val="005F375D"/>
    <w:rsid w:val="00623CA5"/>
    <w:rsid w:val="0067082B"/>
    <w:rsid w:val="00694399"/>
    <w:rsid w:val="0073639B"/>
    <w:rsid w:val="007539AC"/>
    <w:rsid w:val="007553A6"/>
    <w:rsid w:val="00796D90"/>
    <w:rsid w:val="007E17F3"/>
    <w:rsid w:val="0085398A"/>
    <w:rsid w:val="008B781B"/>
    <w:rsid w:val="008D596D"/>
    <w:rsid w:val="008E2072"/>
    <w:rsid w:val="00965BAD"/>
    <w:rsid w:val="00974EA2"/>
    <w:rsid w:val="00987B93"/>
    <w:rsid w:val="009C322A"/>
    <w:rsid w:val="009C7318"/>
    <w:rsid w:val="009F611C"/>
    <w:rsid w:val="00A201FC"/>
    <w:rsid w:val="00A3491F"/>
    <w:rsid w:val="00A40E93"/>
    <w:rsid w:val="00A546CC"/>
    <w:rsid w:val="00A7527E"/>
    <w:rsid w:val="00AE2C76"/>
    <w:rsid w:val="00B14451"/>
    <w:rsid w:val="00B146D8"/>
    <w:rsid w:val="00B25C3B"/>
    <w:rsid w:val="00B5214F"/>
    <w:rsid w:val="00B669D6"/>
    <w:rsid w:val="00B87F51"/>
    <w:rsid w:val="00BA16DD"/>
    <w:rsid w:val="00C35346"/>
    <w:rsid w:val="00C45EC2"/>
    <w:rsid w:val="00C76A28"/>
    <w:rsid w:val="00C84EBB"/>
    <w:rsid w:val="00CA34A9"/>
    <w:rsid w:val="00CB37AF"/>
    <w:rsid w:val="00CC2C94"/>
    <w:rsid w:val="00CD12C3"/>
    <w:rsid w:val="00D2160B"/>
    <w:rsid w:val="00D6308A"/>
    <w:rsid w:val="00DC7D52"/>
    <w:rsid w:val="00DD7568"/>
    <w:rsid w:val="00E22423"/>
    <w:rsid w:val="00EC4CD7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35</cp:revision>
  <cp:lastPrinted>2022-03-14T11:55:00Z</cp:lastPrinted>
  <dcterms:created xsi:type="dcterms:W3CDTF">2023-05-16T14:22:00Z</dcterms:created>
  <dcterms:modified xsi:type="dcterms:W3CDTF">2023-05-20T08:20:00Z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