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A0ABAE4" w:rsidR="00037B1A" w:rsidRDefault="00037B1A" w:rsidP="0070538B">
      <w:pPr>
        <w:pStyle w:val="Default"/>
        <w:tabs>
          <w:tab w:val="left" w:pos="228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</w:t>
      </w:r>
      <w:r w:rsidR="0070538B">
        <w:rPr>
          <w:rFonts w:asciiTheme="minorHAnsi" w:hAnsiTheme="minorHAnsi" w:cstheme="minorHAnsi"/>
          <w:sz w:val="22"/>
          <w:szCs w:val="22"/>
        </w:rPr>
        <w:t>: Radek Buriánek</w:t>
      </w:r>
    </w:p>
    <w:p w14:paraId="01DAD7B2" w14:textId="076AF12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0538B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43917A2A" w14:textId="24209FA8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0538B">
        <w:rPr>
          <w:rFonts w:cstheme="minorHAnsi"/>
        </w:rPr>
        <w:t xml:space="preserve">Analýza konkurenční schopnosti hotelu Vila </w:t>
      </w:r>
      <w:proofErr w:type="spellStart"/>
      <w:r w:rsidR="0070538B">
        <w:rPr>
          <w:rFonts w:cstheme="minorHAnsi"/>
        </w:rPr>
        <w:t>Antoaneta</w:t>
      </w:r>
      <w:proofErr w:type="spellEnd"/>
      <w:r w:rsidR="0070538B">
        <w:rPr>
          <w:rFonts w:cstheme="minorHAnsi"/>
        </w:rPr>
        <w:t xml:space="preserve"> v Luhačovicích</w:t>
      </w:r>
    </w:p>
    <w:p w14:paraId="3F08876F" w14:textId="2C98331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0538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A4F2C72" w:rsidR="000E094A" w:rsidRDefault="007053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05E6B5AA" w14:textId="431023D9" w:rsidR="000E094A" w:rsidRPr="000E094A" w:rsidRDefault="007053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bakalářská práce si klade za hlavní cíl zjistit aktuální konkurenční schopnost hotelu Vila </w:t>
            </w:r>
            <w:proofErr w:type="spellStart"/>
            <w:r>
              <w:rPr>
                <w:rFonts w:cstheme="minorHAnsi"/>
              </w:rPr>
              <w:t>Antoaneta</w:t>
            </w:r>
            <w:proofErr w:type="spellEnd"/>
            <w:r>
              <w:rPr>
                <w:rFonts w:cstheme="minorHAnsi"/>
              </w:rPr>
              <w:t xml:space="preserve"> v Luhačovicích. Na základě výsledků analytických šetření pak zpracovává návrh na zlepšení konkurenceschopnosti hotelu. Autor</w:t>
            </w:r>
            <w:r w:rsidR="0043443A">
              <w:rPr>
                <w:rFonts w:cstheme="minorHAnsi"/>
              </w:rPr>
              <w:t xml:space="preserve"> bakalářské práce</w:t>
            </w:r>
            <w:r>
              <w:rPr>
                <w:rFonts w:cstheme="minorHAnsi"/>
              </w:rPr>
              <w:t xml:space="preserve"> využil metody strategických analýz typu SWOT analýzy, </w:t>
            </w:r>
            <w:proofErr w:type="spellStart"/>
            <w:r>
              <w:rPr>
                <w:rFonts w:cstheme="minorHAnsi"/>
              </w:rPr>
              <w:t>Porterova</w:t>
            </w:r>
            <w:proofErr w:type="spellEnd"/>
            <w:r>
              <w:rPr>
                <w:rFonts w:cstheme="minorHAnsi"/>
              </w:rPr>
              <w:t xml:space="preserve"> modelu pěti konkurenčních sil a benchmarkingu.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2EAF79" w:rsidR="000E094A" w:rsidRDefault="009F0B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1EE22A98" w:rsidR="000E094A" w:rsidRPr="000E094A" w:rsidRDefault="007053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Teoretické část je rešerší hlavně domácích, ale i zahraničních literárních zdrojů. Pojednává o problematikách hotelnictví, konkurence, marketingového prostředí a strategických analýz. Podstatou hotelnictví je podle autora poskytování služeb zákazníkům a tyto služby by měly být prováděny co nejsvědomitěji. Tato část práce je popisného charakteru.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3189F33" w:rsidR="000E094A" w:rsidRDefault="009F0B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4AB9AC58" w:rsidR="000E094A" w:rsidRPr="000E094A" w:rsidRDefault="009F0B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analytické části se autor bakalářské práce zaměřil na popis společnosti, poskytované služby, dále provedl SWOT analýzu hodnoceného hotelu, </w:t>
            </w:r>
            <w:proofErr w:type="spellStart"/>
            <w:r>
              <w:rPr>
                <w:rFonts w:cstheme="minorHAnsi"/>
              </w:rPr>
              <w:t>Porterův</w:t>
            </w:r>
            <w:proofErr w:type="spellEnd"/>
            <w:r>
              <w:rPr>
                <w:rFonts w:cstheme="minorHAnsi"/>
              </w:rPr>
              <w:t xml:space="preserve"> model pěti konkurenčních sil, analýzu konkurenčních hotelových zařízení formou benchmarkingu.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34275E6" w:rsidR="000E094A" w:rsidRDefault="009F0B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A166478" w14:textId="64EA3B39" w:rsidR="000E094A" w:rsidRPr="000E094A" w:rsidRDefault="009F0B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návrhové části bakalářské práce jsou provedeny návrhy a doporučení na základě srovnání s jinými konkurenčními hotely. Jedná se konkrétně o návrhy v oblastech gastronomie a kulturních akcí, webových stránek, hotelových technologií, hotelové doprav</w:t>
            </w:r>
            <w:r w:rsidR="0043443A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a zavedení půjčovny elektrokol. Všechny tyto návrhy jsou v konkrétní praxi realizovatelné.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FDD8F8A" w:rsidR="000E094A" w:rsidRDefault="004344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DDB2FA6" w14:textId="20A41CAC" w:rsidR="000E094A" w:rsidRPr="000E094A" w:rsidRDefault="009F0B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má velmi dobrou formální úroveň. Celá práce je logicky provázaná. Autor práce použil správnou odbornou terminologii. </w:t>
            </w:r>
            <w:r w:rsidR="0043443A">
              <w:rPr>
                <w:rFonts w:cstheme="minorHAnsi"/>
              </w:rPr>
              <w:t>Citace jsou v souladu s platnou normou. Bakalářská práce je vytvořena na kvalitní jazykové i grafické úrovni.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C160100" w:rsidR="009C7318" w:rsidRDefault="004344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122384AF" w:rsidR="009D67D5" w:rsidRPr="000E094A" w:rsidRDefault="0043443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Předloženou bakalářskou práci hodnotím celkově jako zdařilou. Práce odpovídá požadavkům fakulty kladeným na zpracování bakalářské práce, a hlavně je prakticky použitelná pro hotel Vila </w:t>
            </w:r>
            <w:proofErr w:type="spellStart"/>
            <w:r>
              <w:rPr>
                <w:rFonts w:cstheme="minorHAnsi"/>
              </w:rPr>
              <w:t>Antoaneta</w:t>
            </w:r>
            <w:proofErr w:type="spellEnd"/>
            <w:r>
              <w:rPr>
                <w:rFonts w:cstheme="minorHAnsi"/>
              </w:rPr>
              <w:t xml:space="preserve"> v Luhačovicích. </w:t>
            </w:r>
          </w:p>
        </w:tc>
      </w:tr>
    </w:tbl>
    <w:bookmarkEnd w:id="0"/>
    <w:p w14:paraId="5C15DC76" w14:textId="30673087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</w:t>
      </w:r>
      <w:r w:rsidR="0043443A">
        <w:rPr>
          <w:i/>
          <w:sz w:val="18"/>
        </w:rPr>
        <w:t>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E043E8E" w:rsidR="009C7318" w:rsidRDefault="004344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si k řešení vaší bakalářské práce zvolil právě tento hotel?</w:t>
      </w:r>
    </w:p>
    <w:p w14:paraId="55DA52BC" w14:textId="60DDED90" w:rsidR="005C4ACA" w:rsidRDefault="004344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 čemu vám pomohla a o čem vypovídá použitá metoda benchmarkingu?</w:t>
      </w:r>
    </w:p>
    <w:p w14:paraId="1991DEDB" w14:textId="6BB51796" w:rsidR="005C4ACA" w:rsidRPr="005C4ACA" w:rsidRDefault="004344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lze smluvně zabezpečit spolupráci hotelu s půjčovnou elektrokol?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C7AE2C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3443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3443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677F14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3443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9929F8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3443A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3443A"/>
    <w:rsid w:val="004D378C"/>
    <w:rsid w:val="005C4ACA"/>
    <w:rsid w:val="0067082B"/>
    <w:rsid w:val="00694399"/>
    <w:rsid w:val="0070538B"/>
    <w:rsid w:val="0073639B"/>
    <w:rsid w:val="007553A6"/>
    <w:rsid w:val="0085398A"/>
    <w:rsid w:val="008B781B"/>
    <w:rsid w:val="008E2072"/>
    <w:rsid w:val="00974EA2"/>
    <w:rsid w:val="00987B93"/>
    <w:rsid w:val="009C322A"/>
    <w:rsid w:val="009C7318"/>
    <w:rsid w:val="009D67D5"/>
    <w:rsid w:val="009F0B33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AA0615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AA0615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636</Words>
  <Characters>3758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2</cp:revision>
  <cp:lastPrinted>2022-03-14T11:55:00Z</cp:lastPrinted>
  <dcterms:created xsi:type="dcterms:W3CDTF">2023-05-25T09:02:00Z</dcterms:created>
  <dcterms:modified xsi:type="dcterms:W3CDTF">2023-05-25T09:02:00Z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