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1AC14C3" w:rsidR="00025BF3" w:rsidRPr="004276AA" w:rsidRDefault="00025BF3" w:rsidP="004276AA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276AA">
        <w:rPr>
          <w:rFonts w:asciiTheme="minorHAnsi" w:hAnsiTheme="minorHAnsi" w:cstheme="minorHAnsi"/>
          <w:sz w:val="22"/>
          <w:szCs w:val="22"/>
        </w:rPr>
        <w:tab/>
      </w:r>
      <w:r w:rsidR="004276AA">
        <w:rPr>
          <w:rFonts w:asciiTheme="minorHAnsi" w:hAnsiTheme="minorHAnsi" w:cstheme="minorHAnsi"/>
          <w:sz w:val="22"/>
          <w:szCs w:val="22"/>
        </w:rPr>
        <w:tab/>
      </w:r>
      <w:r w:rsidR="004276AA">
        <w:rPr>
          <w:rFonts w:asciiTheme="minorHAnsi" w:hAnsiTheme="minorHAnsi" w:cstheme="minorHAnsi"/>
          <w:sz w:val="22"/>
          <w:szCs w:val="22"/>
        </w:rPr>
        <w:tab/>
      </w:r>
      <w:r w:rsidR="004276AA" w:rsidRPr="004276AA">
        <w:rPr>
          <w:rFonts w:asciiTheme="minorHAnsi" w:hAnsiTheme="minorHAnsi" w:cstheme="minorHAnsi"/>
          <w:sz w:val="22"/>
          <w:szCs w:val="22"/>
        </w:rPr>
        <w:t>Jakub</w:t>
      </w:r>
      <w:r w:rsidR="004276AA" w:rsidRPr="004276AA">
        <w:rPr>
          <w:rFonts w:cstheme="minorHAnsi"/>
          <w:sz w:val="22"/>
          <w:szCs w:val="22"/>
        </w:rPr>
        <w:t xml:space="preserve"> </w:t>
      </w:r>
      <w:r w:rsidR="004276AA" w:rsidRPr="004276AA">
        <w:rPr>
          <w:rFonts w:asciiTheme="minorHAnsi" w:hAnsiTheme="minorHAnsi" w:cstheme="minorHAnsi"/>
          <w:smallCaps/>
          <w:sz w:val="22"/>
          <w:szCs w:val="22"/>
        </w:rPr>
        <w:t>Hôrka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0A1497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817541">
        <w:rPr>
          <w:rFonts w:asciiTheme="minorHAnsi" w:hAnsiTheme="minorHAnsi" w:cstheme="minorHAnsi"/>
          <w:sz w:val="22"/>
          <w:szCs w:val="22"/>
        </w:rPr>
        <w:tab/>
      </w:r>
      <w:r w:rsidR="00817541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817541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817541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817541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328FD82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E7384A">
        <w:rPr>
          <w:rFonts w:cstheme="minorHAnsi"/>
        </w:rPr>
        <w:tab/>
      </w:r>
      <w:r w:rsidR="00E7384A">
        <w:rPr>
          <w:rFonts w:cstheme="minorHAnsi"/>
        </w:rPr>
        <w:tab/>
      </w:r>
      <w:r w:rsidR="00E7384A">
        <w:rPr>
          <w:rFonts w:cstheme="minorHAnsi"/>
        </w:rPr>
        <w:tab/>
      </w:r>
      <w:r w:rsidR="00E7384A">
        <w:rPr>
          <w:rFonts w:cstheme="minorHAnsi"/>
        </w:rPr>
        <w:tab/>
      </w:r>
      <w:r w:rsidR="00E7384A" w:rsidRPr="00E7384A">
        <w:rPr>
          <w:rFonts w:cstheme="minorHAnsi"/>
          <w:color w:val="000000"/>
        </w:rPr>
        <w:t>Analýza marketingové komunikace neziskové organizace ZKSM</w:t>
      </w:r>
      <w:r>
        <w:rPr>
          <w:rFonts w:cstheme="minorHAnsi"/>
        </w:rPr>
        <w:t xml:space="preserve"> </w:t>
      </w:r>
    </w:p>
    <w:p w14:paraId="07FD52EA" w14:textId="4319A6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175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17541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041165" w:rsidR="000E094A" w:rsidRDefault="009A6A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4276AA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276AA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4276AA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C50DDAA" w:rsidR="000E094A" w:rsidRPr="000E094A" w:rsidRDefault="009A6A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66CD"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 xml:space="preserve">BP </w:t>
            </w:r>
            <w:r w:rsidRPr="00AE66CD">
              <w:rPr>
                <w:rFonts w:cstheme="minorHAnsi"/>
              </w:rPr>
              <w:t>jsou definovány</w:t>
            </w:r>
            <w:r>
              <w:rPr>
                <w:rFonts w:cstheme="minorHAnsi"/>
              </w:rPr>
              <w:t xml:space="preserve"> </w:t>
            </w:r>
            <w:r w:rsidRPr="00AE66CD">
              <w:rPr>
                <w:rFonts w:cstheme="minorHAnsi"/>
              </w:rPr>
              <w:t xml:space="preserve">v souladu s názvem tématu </w:t>
            </w:r>
            <w:r>
              <w:rPr>
                <w:rFonts w:cstheme="minorHAnsi"/>
              </w:rPr>
              <w:t>B</w:t>
            </w:r>
            <w:r w:rsidRPr="00AE66CD">
              <w:rPr>
                <w:rFonts w:cstheme="minorHAnsi"/>
              </w:rPr>
              <w:t>P</w:t>
            </w:r>
            <w:r w:rsidR="00814A7E">
              <w:rPr>
                <w:rFonts w:cstheme="minorHAnsi"/>
              </w:rPr>
              <w:t xml:space="preserve"> a následně dále představeny v</w:t>
            </w:r>
            <w:r w:rsidR="00F91861">
              <w:rPr>
                <w:rFonts w:cstheme="minorHAnsi"/>
              </w:rPr>
              <w:t xml:space="preserve"> </w:t>
            </w:r>
            <w:r w:rsidR="00814A7E">
              <w:rPr>
                <w:rFonts w:cstheme="minorHAnsi"/>
              </w:rPr>
              <w:t>kapitol</w:t>
            </w:r>
            <w:r w:rsidR="00F91861">
              <w:rPr>
                <w:rFonts w:cstheme="minorHAnsi"/>
              </w:rPr>
              <w:t>e</w:t>
            </w:r>
            <w:r w:rsidR="00814A7E">
              <w:rPr>
                <w:rFonts w:cstheme="minorHAnsi"/>
              </w:rPr>
              <w:t xml:space="preserve"> 5 Metodika zpracování.</w:t>
            </w:r>
            <w:r w:rsidR="00F91861">
              <w:rPr>
                <w:rFonts w:cstheme="minorHAnsi"/>
              </w:rPr>
              <w:t xml:space="preserve"> </w:t>
            </w:r>
            <w:r w:rsidRPr="00AE66CD">
              <w:rPr>
                <w:rFonts w:cstheme="minorHAnsi"/>
              </w:rPr>
              <w:t xml:space="preserve">Aplikované výzkumné postupy, metody a techniky vedoucí k naplnění formulovaných cílů mohly být definovány a </w:t>
            </w:r>
            <w:r>
              <w:rPr>
                <w:rFonts w:cstheme="minorHAnsi"/>
              </w:rPr>
              <w:t xml:space="preserve">následně </w:t>
            </w:r>
            <w:r w:rsidRPr="00AE66CD">
              <w:rPr>
                <w:rFonts w:cstheme="minorHAnsi"/>
              </w:rPr>
              <w:t xml:space="preserve">realizovány </w:t>
            </w:r>
            <w:r>
              <w:rPr>
                <w:rFonts w:cstheme="minorHAnsi"/>
              </w:rPr>
              <w:t>svědomitěji. Kapitola s názvem Úvod, s názvem Cíle a metody zpracování práce a s názvem Závěr mohly být zpracovány důkladněji.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8DB175" w:rsidR="000E094A" w:rsidRDefault="009A6A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4276AA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276AA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AD0CC3F" w:rsidR="008B781B" w:rsidRPr="000E094A" w:rsidRDefault="009A6A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BP je více méně zpracována v souladu s tématem BP. Problematika zaměřená na oblast marketingové komunikace mohla být zpracována detailněji včetně objasnění pojmu integrovaná marketingová komunikace</w:t>
            </w:r>
            <w:r w:rsidR="00044928">
              <w:rPr>
                <w:rFonts w:cstheme="minorHAnsi"/>
              </w:rPr>
              <w:t xml:space="preserve"> a dalších vybraných trendů marketingové komunikace</w:t>
            </w:r>
            <w:r>
              <w:rPr>
                <w:rFonts w:cstheme="minorHAnsi"/>
              </w:rPr>
              <w:t>. Pozitivně lze hodnotit kapitolu zaměřenou na shrnutí teoretických poznatků BP.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AB8281" w:rsidR="000E094A" w:rsidRDefault="00F918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4276AA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276AA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4276AA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9C51FD" w14:textId="37B0F275" w:rsidR="00F91861" w:rsidRPr="00E733EA" w:rsidRDefault="00814A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část, analýza, začíná </w:t>
            </w:r>
            <w:r w:rsidR="00F91861">
              <w:rPr>
                <w:rFonts w:cstheme="minorHAnsi"/>
              </w:rPr>
              <w:t xml:space="preserve">metodikou zpracování BP a dále následuje </w:t>
            </w:r>
            <w:r>
              <w:rPr>
                <w:rFonts w:cstheme="minorHAnsi"/>
              </w:rPr>
              <w:t>představení</w:t>
            </w:r>
            <w:r w:rsidR="00F91861">
              <w:rPr>
                <w:rFonts w:cstheme="minorHAnsi"/>
              </w:rPr>
              <w:t xml:space="preserve"> neziskové organizace s</w:t>
            </w:r>
            <w:r w:rsidR="00E733EA">
              <w:rPr>
                <w:rFonts w:cstheme="minorHAnsi"/>
              </w:rPr>
              <w:t> </w:t>
            </w:r>
            <w:r w:rsidR="00F91861">
              <w:rPr>
                <w:rFonts w:cstheme="minorHAnsi"/>
              </w:rPr>
              <w:t>názvem</w:t>
            </w:r>
            <w:r w:rsidR="00E733EA">
              <w:rPr>
                <w:rFonts w:cstheme="minorHAnsi"/>
              </w:rPr>
              <w:t xml:space="preserve"> </w:t>
            </w:r>
            <w:r w:rsidR="00E733EA" w:rsidRPr="00E733EA">
              <w:rPr>
                <w:rFonts w:cstheme="minorHAnsi"/>
                <w:lang w:val="sk-SK"/>
              </w:rPr>
              <w:t>Združenie kresťanských spoločenstiev</w:t>
            </w:r>
            <w:r w:rsidR="00E733EA" w:rsidRPr="00E733EA">
              <w:rPr>
                <w:rFonts w:cstheme="minorHAnsi"/>
              </w:rPr>
              <w:t xml:space="preserve"> mládeže.</w:t>
            </w:r>
            <w:r w:rsidR="00E733EA">
              <w:rPr>
                <w:rFonts w:cstheme="minorHAnsi"/>
              </w:rPr>
              <w:t xml:space="preserve"> </w:t>
            </w:r>
            <w:r w:rsidR="00F91861">
              <w:rPr>
                <w:rFonts w:cstheme="minorHAnsi"/>
              </w:rPr>
              <w:t xml:space="preserve">Charakteristika současného stavu marketingové komunikace neziskové organizace mohla být zpracována v komparaci s jinými neziskovými organizacemi podobného zaměření. Nicméně, je tato kapitola prezentována poměrně kvalitně. Pozitivně lze dále hodnotit realizaci kvantitativního i kvalitativního výzkumu. </w:t>
            </w:r>
            <w:r w:rsidR="00F91861" w:rsidRPr="00614BF9">
              <w:rPr>
                <w:rFonts w:cstheme="minorHAnsi"/>
                <w:color w:val="000000"/>
              </w:rPr>
              <w:t xml:space="preserve">Kvalitu dotazníkového šetření by dále </w:t>
            </w:r>
            <w:r w:rsidR="00F91861">
              <w:rPr>
                <w:rFonts w:cstheme="minorHAnsi"/>
                <w:color w:val="000000"/>
              </w:rPr>
              <w:t xml:space="preserve">mimo jiné </w:t>
            </w:r>
            <w:r w:rsidR="00F91861" w:rsidRPr="00614BF9">
              <w:rPr>
                <w:rFonts w:cstheme="minorHAnsi"/>
                <w:color w:val="000000"/>
              </w:rPr>
              <w:t>zvýšilo definování výzkumných hypotéz</w:t>
            </w:r>
            <w:r w:rsidR="00F91861">
              <w:rPr>
                <w:rFonts w:cstheme="minorHAnsi"/>
                <w:color w:val="000000"/>
              </w:rPr>
              <w:t xml:space="preserve"> a </w:t>
            </w:r>
            <w:r w:rsidR="00F91861" w:rsidRPr="00614BF9">
              <w:rPr>
                <w:rFonts w:cstheme="minorHAnsi"/>
                <w:color w:val="000000"/>
              </w:rPr>
              <w:t>jejich následná verifikace prostřednictvím využití matematicko-statistických metod.</w:t>
            </w:r>
            <w:r w:rsidR="00F91861">
              <w:rPr>
                <w:rFonts w:cstheme="minorHAnsi"/>
                <w:color w:val="000000"/>
              </w:rPr>
              <w:t xml:space="preserve"> V závěru této části BP postrádám celkového zhodnocení </w:t>
            </w:r>
            <w:r w:rsidR="00F91861">
              <w:rPr>
                <w:rFonts w:cstheme="minorHAnsi"/>
              </w:rPr>
              <w:t>současného stavu marketingové komunikace vybrané neziskové organizace.</w:t>
            </w:r>
            <w:r w:rsidR="00F91861">
              <w:rPr>
                <w:rFonts w:cstheme="minorHAnsi"/>
                <w:color w:val="000000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07DE00" w:rsidR="000E094A" w:rsidRDefault="00E73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4276AA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276AA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4276AA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CF5E728" w:rsidR="000E094A" w:rsidRPr="000E094A" w:rsidRDefault="00E733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Prezentovaná </w:t>
            </w:r>
            <w:r w:rsidRPr="00E733EA">
              <w:rPr>
                <w:rFonts w:cstheme="minorHAnsi"/>
              </w:rPr>
              <w:t xml:space="preserve">doporučení na zlepšení </w:t>
            </w:r>
            <w:r>
              <w:rPr>
                <w:rFonts w:cstheme="minorHAnsi"/>
              </w:rPr>
              <w:t xml:space="preserve">současného stavu </w:t>
            </w:r>
            <w:r w:rsidRPr="00E733EA">
              <w:rPr>
                <w:rFonts w:cstheme="minorHAnsi"/>
              </w:rPr>
              <w:t>marketingové komunikace</w:t>
            </w:r>
            <w:r>
              <w:rPr>
                <w:rFonts w:cstheme="minorHAnsi"/>
              </w:rPr>
              <w:t xml:space="preserve"> neziskové organizace </w:t>
            </w:r>
            <w:r w:rsidRPr="00E733EA">
              <w:rPr>
                <w:rFonts w:cstheme="minorHAnsi"/>
                <w:lang w:val="sk-SK"/>
              </w:rPr>
              <w:t>Združenie kresťanských spoločenstiev</w:t>
            </w:r>
            <w:r w:rsidRPr="00E733EA">
              <w:rPr>
                <w:rFonts w:cstheme="minorHAnsi"/>
              </w:rPr>
              <w:t xml:space="preserve"> mládeže</w:t>
            </w:r>
            <w:r>
              <w:rPr>
                <w:rFonts w:cstheme="minorHAnsi"/>
              </w:rPr>
              <w:t xml:space="preserve"> jsou segmentována celkem do čtyř proměnných komunikačního mixu. Otázkou ovšem zůstává, zda sociální síť TikTok je v souvislosti se současnou situací kolem ní opravdu účinný nástroj. Kladně lze hodnotit prezentaci nákladů spojených s vybranými návrhy doporučení pro vybranou neziskovou organizaci.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86A256" w:rsidR="000E094A" w:rsidRDefault="000449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4276AA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276AA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4276AA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2CEF10F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1E51BC8" w:rsidR="000E094A" w:rsidRPr="000E094A" w:rsidRDefault="00E733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>
              <w:rPr>
                <w:rFonts w:cstheme="minorHAnsi"/>
              </w:rPr>
              <w:t xml:space="preserve">,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, grafů či jiné styly písma v rámci některých kapitol BP. Lze konstatovat, že bakalářská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6DB64F" w:rsidR="009C7318" w:rsidRDefault="000449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044928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81F64" w14:textId="446155A8" w:rsidR="00044928" w:rsidRDefault="00044928" w:rsidP="00044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 xml:space="preserve">je patrný aktivní zájem </w:t>
            </w:r>
            <w:r>
              <w:rPr>
                <w:rFonts w:cstheme="minorHAnsi"/>
              </w:rPr>
              <w:t>studenta o dané téma BP.</w:t>
            </w:r>
          </w:p>
          <w:p w14:paraId="4FC68188" w14:textId="141AA72B" w:rsidR="00F92C79" w:rsidRPr="000E094A" w:rsidRDefault="0004492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2729119" w14:textId="61BE5BAF" w:rsidR="00044928" w:rsidRPr="00044928" w:rsidRDefault="00044928" w:rsidP="0004492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44928">
        <w:rPr>
          <w:rFonts w:cstheme="minorHAnsi"/>
        </w:rPr>
        <w:t xml:space="preserve">Jakým způsobem lze definovat termín integrovaná marketingová komunikace a termín Word of Mouth Marketing? Jak oba tyto termíny charakterizovat a využít v kontextu </w:t>
      </w:r>
      <w:r>
        <w:rPr>
          <w:rFonts w:cstheme="minorHAnsi"/>
        </w:rPr>
        <w:t>bakalářské</w:t>
      </w:r>
      <w:r w:rsidRPr="00044928">
        <w:rPr>
          <w:rFonts w:cstheme="minorHAnsi"/>
        </w:rPr>
        <w:t xml:space="preserve"> práce?</w:t>
      </w:r>
    </w:p>
    <w:p w14:paraId="1991DEDB" w14:textId="579AE8A0" w:rsidR="005C4ACA" w:rsidRPr="00044928" w:rsidRDefault="00044928" w:rsidP="0004492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 xml:space="preserve">student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 představiteli </w:t>
      </w:r>
      <w:r w:rsidRPr="00E7384A">
        <w:rPr>
          <w:rFonts w:cstheme="minorHAnsi"/>
          <w:color w:val="000000"/>
        </w:rPr>
        <w:t>neziskové organizace ZKSM</w:t>
      </w:r>
      <w:r w:rsidRPr="00044928">
        <w:rPr>
          <w:rFonts w:cstheme="minorHAnsi"/>
        </w:rPr>
        <w:t>, jaké byly případné reakce?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BF3A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75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7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B3DF5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7541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BB0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B4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4928"/>
    <w:rsid w:val="000E094A"/>
    <w:rsid w:val="0024258E"/>
    <w:rsid w:val="0029651C"/>
    <w:rsid w:val="004276AA"/>
    <w:rsid w:val="004D378C"/>
    <w:rsid w:val="005A3B4A"/>
    <w:rsid w:val="005C4ACA"/>
    <w:rsid w:val="0067082B"/>
    <w:rsid w:val="00694399"/>
    <w:rsid w:val="0073639B"/>
    <w:rsid w:val="007553A6"/>
    <w:rsid w:val="00814A7E"/>
    <w:rsid w:val="00817541"/>
    <w:rsid w:val="0085398A"/>
    <w:rsid w:val="008B781B"/>
    <w:rsid w:val="00974EA2"/>
    <w:rsid w:val="00987B93"/>
    <w:rsid w:val="009A6A3F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A158C"/>
    <w:rsid w:val="00DC7D52"/>
    <w:rsid w:val="00E22423"/>
    <w:rsid w:val="00E733EA"/>
    <w:rsid w:val="00E7384A"/>
    <w:rsid w:val="00E7633F"/>
    <w:rsid w:val="00EF1720"/>
    <w:rsid w:val="00F91861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14C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F14C6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2023-05-31T18:28:00Z</dcterms:created>
  <dcterms:modified xsi:type="dcterms:W3CDTF">2023-05-31T18:28:00Z</dcterms:modified>
</cp:coreProperties>
</file>