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859965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210A0">
        <w:rPr>
          <w:rFonts w:asciiTheme="minorHAnsi" w:hAnsiTheme="minorHAnsi" w:cstheme="minorHAnsi"/>
          <w:sz w:val="22"/>
          <w:szCs w:val="22"/>
        </w:rPr>
        <w:t xml:space="preserve">Veronika </w:t>
      </w:r>
      <w:proofErr w:type="spellStart"/>
      <w:r w:rsidR="009210A0">
        <w:rPr>
          <w:rFonts w:asciiTheme="minorHAnsi" w:hAnsiTheme="minorHAnsi" w:cstheme="minorHAnsi"/>
          <w:sz w:val="22"/>
          <w:szCs w:val="22"/>
        </w:rPr>
        <w:t>Macůrková</w:t>
      </w:r>
      <w:proofErr w:type="spellEnd"/>
    </w:p>
    <w:p w14:paraId="01DAD7B2" w14:textId="456A00F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210A0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43917A2A" w14:textId="64C7CB3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210A0">
        <w:rPr>
          <w:rFonts w:cstheme="minorHAnsi"/>
        </w:rPr>
        <w:t>Daňové zatížení rodin s dětmi</w:t>
      </w:r>
    </w:p>
    <w:p w14:paraId="3F08876F" w14:textId="532F8D7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9210A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368C7FC" w:rsidR="000E094A" w:rsidRDefault="002D62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6E68B645" w:rsidR="000E094A" w:rsidRPr="000E094A" w:rsidRDefault="009210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Autorka si jako cíl své práce vybrala daňové zatížení rodin s dětmi. </w:t>
            </w:r>
            <w:r w:rsidRPr="009210A0">
              <w:rPr>
                <w:rFonts w:cstheme="minorHAnsi"/>
                <w:color w:val="000000"/>
              </w:rPr>
              <w:t>Cíl práce formulov</w:t>
            </w:r>
            <w:r>
              <w:rPr>
                <w:rFonts w:cstheme="minorHAnsi"/>
                <w:color w:val="000000"/>
              </w:rPr>
              <w:t xml:space="preserve">ala </w:t>
            </w:r>
            <w:r w:rsidRPr="009210A0">
              <w:rPr>
                <w:rFonts w:cstheme="minorHAnsi"/>
                <w:color w:val="000000"/>
              </w:rPr>
              <w:t xml:space="preserve">srozumitelně a použité metody </w:t>
            </w:r>
            <w:r>
              <w:rPr>
                <w:rFonts w:cstheme="minorHAnsi"/>
                <w:color w:val="000000"/>
              </w:rPr>
              <w:t xml:space="preserve">zvolila </w:t>
            </w:r>
            <w:r w:rsidRPr="009210A0">
              <w:rPr>
                <w:rFonts w:cstheme="minorHAnsi"/>
                <w:color w:val="000000"/>
              </w:rPr>
              <w:t>adekvátn</w:t>
            </w:r>
            <w:r w:rsidR="002D62F6">
              <w:rPr>
                <w:rFonts w:cstheme="minorHAnsi"/>
                <w:color w:val="000000"/>
              </w:rPr>
              <w:t xml:space="preserve">ě </w:t>
            </w:r>
            <w:r w:rsidRPr="009210A0">
              <w:rPr>
                <w:rStyle w:val="s21"/>
                <w:rFonts w:cstheme="minorHAnsi"/>
                <w:color w:val="000000"/>
              </w:rPr>
              <w:t>pro zpracování dané problematiky vzhledem ke stanoven</w:t>
            </w:r>
            <w:r>
              <w:rPr>
                <w:rStyle w:val="s21"/>
                <w:rFonts w:cstheme="minorHAnsi"/>
                <w:color w:val="000000"/>
              </w:rPr>
              <w:t>é</w:t>
            </w:r>
            <w:r>
              <w:rPr>
                <w:rStyle w:val="s21"/>
              </w:rPr>
              <w:t xml:space="preserve">mu cíli.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AF5FD0" w:rsidR="000E094A" w:rsidRDefault="000125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702C188" w14:textId="77777777" w:rsidR="002D62F6" w:rsidRDefault="002D62F6" w:rsidP="00CD12C3">
            <w:pPr>
              <w:tabs>
                <w:tab w:val="right" w:pos="8789"/>
              </w:tabs>
              <w:jc w:val="both"/>
              <w:rPr>
                <w:rFonts w:ascii="-webkit-standard" w:hAnsi="-webkit-standard"/>
                <w:color w:val="000000"/>
                <w:sz w:val="18"/>
                <w:szCs w:val="18"/>
              </w:rPr>
            </w:pPr>
          </w:p>
          <w:p w14:paraId="38CF0C76" w14:textId="7C3286D7" w:rsidR="000E094A" w:rsidRPr="000E094A" w:rsidRDefault="002D62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D62F6">
              <w:rPr>
                <w:rFonts w:cstheme="minorHAnsi"/>
              </w:rPr>
              <w:t>Teoretická část se uceleně věnuje zvolenému tématu</w:t>
            </w:r>
            <w:r>
              <w:rPr>
                <w:rFonts w:cstheme="minorHAnsi"/>
              </w:rPr>
              <w:t xml:space="preserve">, je kvalitně zpracována, obsahuje řadu relevantních informací </w:t>
            </w:r>
            <w:r w:rsidRPr="002D62F6">
              <w:rPr>
                <w:rFonts w:cstheme="minorHAnsi"/>
              </w:rPr>
              <w:t>a obsahově vytváří dostatečný základ pro zpracování praktické části</w:t>
            </w:r>
            <w:r>
              <w:rPr>
                <w:rFonts w:cstheme="minorHAnsi"/>
              </w:rPr>
              <w:t>,</w:t>
            </w:r>
            <w:r w:rsidRPr="002D62F6">
              <w:rPr>
                <w:rFonts w:cstheme="minorHAnsi"/>
              </w:rPr>
              <w:t> </w:t>
            </w:r>
            <w:r>
              <w:rPr>
                <w:rFonts w:cstheme="minorHAnsi"/>
              </w:rPr>
              <w:t>i když se studentka nevyvarovala drobných chyb jako např.na str. 18, kdy uvádí, že při výdělku 3.500 Kč u dohody o pracovní činnosti je v případě nepodepsání prohlášení strhávána zálohová daň místo srážkové.</w:t>
            </w:r>
          </w:p>
          <w:p w14:paraId="7B260597" w14:textId="2C922859" w:rsidR="000E094A" w:rsidRPr="000E094A" w:rsidRDefault="00F93E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Kladně lze hodnotit velké množství zdrojů s kterými studentka pracovala</w:t>
            </w:r>
            <w:r w:rsidR="007D4A53">
              <w:rPr>
                <w:rFonts w:cstheme="minorHAnsi"/>
              </w:rPr>
              <w:t>. Zvolené zdroje byly vybrány vhodně a</w:t>
            </w:r>
            <w:r>
              <w:rPr>
                <w:rFonts w:cstheme="minorHAnsi"/>
              </w:rPr>
              <w:t xml:space="preserve"> jsou citovány v souladu s citační normou.</w:t>
            </w:r>
            <w:r w:rsidR="0075393B">
              <w:rPr>
                <w:rFonts w:cstheme="minorHAnsi"/>
              </w:rPr>
              <w:t xml:space="preserve"> V záplavě zdrojů se bohužel </w:t>
            </w:r>
            <w:r w:rsidR="007D4A53">
              <w:rPr>
                <w:rFonts w:cstheme="minorHAnsi"/>
              </w:rPr>
              <w:t xml:space="preserve">studentka </w:t>
            </w:r>
            <w:r w:rsidR="0075393B">
              <w:rPr>
                <w:rFonts w:cstheme="minorHAnsi"/>
              </w:rPr>
              <w:t xml:space="preserve">dopustila i nepřesností, kdy např. autoři citovaní na str. 17 Dvořáková, </w:t>
            </w:r>
            <w:proofErr w:type="spellStart"/>
            <w:r w:rsidR="0075393B">
              <w:rPr>
                <w:rFonts w:cstheme="minorHAnsi"/>
              </w:rPr>
              <w:t>Pitterling</w:t>
            </w:r>
            <w:proofErr w:type="spellEnd"/>
            <w:r w:rsidR="0075393B">
              <w:rPr>
                <w:rFonts w:cstheme="minorHAnsi"/>
              </w:rPr>
              <w:t xml:space="preserve"> a Skalická, 2019 nejsou </w:t>
            </w:r>
            <w:r w:rsidR="0075393B" w:rsidRPr="0075393B">
              <w:rPr>
                <w:rFonts w:cstheme="minorHAnsi"/>
              </w:rPr>
              <w:t>uveden</w:t>
            </w:r>
            <w:r w:rsidR="0075393B">
              <w:rPr>
                <w:rFonts w:cstheme="minorHAnsi"/>
              </w:rPr>
              <w:t>i</w:t>
            </w:r>
            <w:r w:rsidR="0075393B" w:rsidRPr="0075393B">
              <w:rPr>
                <w:rFonts w:cstheme="minorHAnsi"/>
              </w:rPr>
              <w:t xml:space="preserve"> v seznamu použité literatury.</w:t>
            </w:r>
            <w:r w:rsidR="007D4A53">
              <w:rPr>
                <w:rFonts w:cstheme="minorHAnsi"/>
              </w:rP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D4CEDC" w:rsidR="000E094A" w:rsidRDefault="00B074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59E06853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245F39D" w:rsidR="000E094A" w:rsidRPr="000E094A" w:rsidRDefault="00EC53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využívá poznatků z teoretické části práce</w:t>
            </w:r>
            <w:r w:rsidR="00C517F9">
              <w:rPr>
                <w:rFonts w:cstheme="minorHAnsi"/>
              </w:rPr>
              <w:t xml:space="preserve">, které většinou zdařile </w:t>
            </w:r>
            <w:r>
              <w:rPr>
                <w:rFonts w:cstheme="minorHAnsi"/>
              </w:rPr>
              <w:t>aplikuje</w:t>
            </w:r>
            <w:r w:rsidR="00B07468">
              <w:rPr>
                <w:rFonts w:cstheme="minorHAnsi"/>
              </w:rPr>
              <w:t xml:space="preserve"> a vytváří si dostatečný prostor </w:t>
            </w:r>
            <w:r>
              <w:rPr>
                <w:rFonts w:cstheme="minorHAnsi"/>
              </w:rPr>
              <w:t xml:space="preserve">pro zpracování následné návrhové části. </w:t>
            </w:r>
            <w:r w:rsidR="00B07468">
              <w:rPr>
                <w:rFonts w:cstheme="minorHAnsi"/>
              </w:rPr>
              <w:t xml:space="preserve"> Výjimkou je výpočet sociálního pojištění u rodiny A, </w:t>
            </w:r>
            <w:r w:rsidR="00B55CA9">
              <w:rPr>
                <w:rFonts w:cstheme="minorHAnsi"/>
              </w:rPr>
              <w:t>konkrétně pana Adámka stanovuje výši zálohy na sociální a zdravotní pojištění pro rok 2023, ale neuvádí, jaká byla jeho povinnost pro rok 2022.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DE45881" w:rsidR="000E094A" w:rsidRDefault="007805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2A9BAD0B" w:rsidR="000E094A" w:rsidRDefault="00EC53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B329A07" w14:textId="1518317B" w:rsidR="00B07468" w:rsidRDefault="00EC536A" w:rsidP="00B074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navazuje na teorii a na výsledky analýz. Všem rodinám byla s použitím optimalizačních nástrojů vypracována daňová přiznání a taktéž doporučení ohledně nemocenských a sociálních dávek s následným vyčíslením daňové a finanční úspory. Všechny návrhy jsou podloženy výpočty.  </w:t>
            </w:r>
            <w:r w:rsidR="000B5372">
              <w:rPr>
                <w:rFonts w:cstheme="minorHAnsi"/>
              </w:rPr>
              <w:t>I p</w:t>
            </w:r>
            <w:r w:rsidR="00B07468">
              <w:rPr>
                <w:rFonts w:cstheme="minorHAnsi"/>
              </w:rPr>
              <w:t xml:space="preserve">řes </w:t>
            </w:r>
            <w:r w:rsidR="000B5372">
              <w:rPr>
                <w:rFonts w:cstheme="minorHAnsi"/>
              </w:rPr>
              <w:t xml:space="preserve">drobné </w:t>
            </w:r>
            <w:r w:rsidR="00B07468">
              <w:rPr>
                <w:rFonts w:cstheme="minorHAnsi"/>
              </w:rPr>
              <w:t>pochybení</w:t>
            </w:r>
            <w:r w:rsidR="000B5372">
              <w:rPr>
                <w:rFonts w:cstheme="minorHAnsi"/>
              </w:rPr>
              <w:t xml:space="preserve"> ve výpočtu rodiny A je návrhová část práce zdařilá</w:t>
            </w:r>
            <w:r w:rsidR="0001253D">
              <w:rPr>
                <w:rFonts w:cstheme="minorHAnsi"/>
              </w:rPr>
              <w:t xml:space="preserve"> a navrhované optimalizace realizovatelné. </w:t>
            </w:r>
          </w:p>
          <w:p w14:paraId="08191F52" w14:textId="1A5E3E8B" w:rsidR="000E094A" w:rsidRPr="000E094A" w:rsidRDefault="00B074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práce byly splněny.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7BE3A4D" w:rsidR="000E094A" w:rsidRDefault="00EC53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105A3E5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26C5772F" w:rsidR="000E094A" w:rsidRPr="000E094A" w:rsidRDefault="00BE5A53" w:rsidP="00BB53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velké množství tabulek, které přispívají zejména k jednoduché orientaci v praktické části práce. Bohužel ale číslování tabulek a stránek na</w:t>
            </w:r>
            <w:r w:rsidR="00D8189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kterých jsou uvedeny</w:t>
            </w:r>
            <w:r w:rsidR="00D8189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neodpovíd</w:t>
            </w:r>
            <w:r w:rsidR="00D8189A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</w:t>
            </w:r>
            <w:r w:rsidR="00D8189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eznamu tabulek na str. 84. </w:t>
            </w:r>
            <w:r w:rsidR="0015083C">
              <w:rPr>
                <w:rFonts w:cstheme="minorHAnsi"/>
              </w:rPr>
              <w:t>Jako jeden z příkladů lze uvést t</w:t>
            </w:r>
            <w:r>
              <w:rPr>
                <w:rFonts w:cstheme="minorHAnsi"/>
              </w:rPr>
              <w:t>abulk</w:t>
            </w:r>
            <w:r w:rsidR="0015083C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č.19 Daňové přiznání pana Adámka s použitím optimalizačních nástrojů za rok 2022</w:t>
            </w:r>
            <w:r w:rsidR="0015083C">
              <w:rPr>
                <w:rFonts w:cstheme="minorHAnsi"/>
              </w:rPr>
              <w:t>, která</w:t>
            </w:r>
            <w:r>
              <w:rPr>
                <w:rFonts w:cstheme="minorHAnsi"/>
              </w:rPr>
              <w:t xml:space="preserve"> je uvedena v praktické části práce na </w:t>
            </w:r>
            <w:r w:rsidR="0015083C">
              <w:rPr>
                <w:rFonts w:cstheme="minorHAnsi"/>
              </w:rPr>
              <w:t>str. 49, avšak v seznamu tabulek je uvedena sice na správné straně ale po</w:t>
            </w:r>
            <w:r w:rsidR="00356FA5">
              <w:rPr>
                <w:rFonts w:cstheme="minorHAnsi"/>
              </w:rPr>
              <w:t xml:space="preserve">d </w:t>
            </w:r>
            <w:r w:rsidR="0015083C">
              <w:rPr>
                <w:rFonts w:cstheme="minorHAnsi"/>
              </w:rPr>
              <w:t xml:space="preserve">číslem 33. </w:t>
            </w:r>
            <w:r w:rsidR="00D8189A">
              <w:rPr>
                <w:rFonts w:cstheme="minorHAnsi"/>
              </w:rPr>
              <w:t xml:space="preserve">Taktéž nejsou všechny zkratky uvedeny v Seznamu použitých symbolů a zkratek (např. Tabulka 10 na str.35).  </w:t>
            </w:r>
            <w:r w:rsidR="0001253D">
              <w:rPr>
                <w:rFonts w:cstheme="minorHAnsi"/>
              </w:rPr>
              <w:t xml:space="preserve">Jinak práce po stylistické, formální a jazykové stránce odpovídá standardu bakalářské práce.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1EC3484" w:rsidR="009C7318" w:rsidRDefault="007805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B97A6" w14:textId="77777777" w:rsidR="0078053C" w:rsidRDefault="0078053C" w:rsidP="00BB534A">
            <w:pPr>
              <w:jc w:val="both"/>
            </w:pPr>
            <w:bookmarkStart w:id="0" w:name="_Hlk98164743"/>
          </w:p>
          <w:p w14:paraId="70DED920" w14:textId="240A00C0" w:rsidR="009D67D5" w:rsidRPr="00AD071F" w:rsidRDefault="0015083C" w:rsidP="00BB534A">
            <w:pPr>
              <w:jc w:val="both"/>
            </w:pPr>
            <w:r>
              <w:t xml:space="preserve">Studentka pojala problematiku daňového zatížení rodin s dětmi z širšího pohledu. Kromě čistě úzce daňového pohledu přidává i doporučení možností čerpání sociálních dávek </w:t>
            </w:r>
            <w:r w:rsidR="00F93E27">
              <w:t xml:space="preserve">s následným vyhodnocením jejich dopadu na celkové zdanění </w:t>
            </w:r>
            <w:r w:rsidR="0001253D">
              <w:t xml:space="preserve">a cashflow </w:t>
            </w:r>
            <w:r w:rsidR="00F93E27">
              <w:t xml:space="preserve">rodin s dětmi. </w:t>
            </w:r>
            <w:r w:rsidR="00AD071F">
              <w:t xml:space="preserve">Výsledky práce jsou přehledným informačním materiálem pro rodiny s dětmi. Práci lze doporučit k obhajobě.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DA44F46" w14:textId="2426C1B3" w:rsidR="0015083C" w:rsidRPr="00B07468" w:rsidRDefault="0015083C" w:rsidP="00B07468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07468">
        <w:rPr>
          <w:rFonts w:cstheme="minorHAnsi"/>
        </w:rPr>
        <w:t>Který z výsledků pro Vás nejvíce překvapující?</w:t>
      </w:r>
    </w:p>
    <w:p w14:paraId="3AEE9B61" w14:textId="7EAD0B57" w:rsidR="00F93E27" w:rsidRPr="00B07468" w:rsidRDefault="00B07468" w:rsidP="00B07468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14 uvádíte daňovou soustavu ČR. Jedna daň Vám však ve výčtu chybí, která?</w:t>
      </w:r>
    </w:p>
    <w:p w14:paraId="3128B4D1" w14:textId="2E5A7CA3" w:rsidR="0085398A" w:rsidRPr="00AD071F" w:rsidRDefault="00B55CA9" w:rsidP="00A40E9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</w:t>
      </w:r>
      <w:r w:rsidR="00356FA5">
        <w:rPr>
          <w:rFonts w:cstheme="minorHAnsi"/>
        </w:rPr>
        <w:t xml:space="preserve">další </w:t>
      </w:r>
      <w:r>
        <w:rPr>
          <w:rFonts w:cstheme="minorHAnsi"/>
        </w:rPr>
        <w:t xml:space="preserve">skutečné náklady by mohl pan Hrnčíř využít v rámci §9?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077D46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9210A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9210A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F918989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9210A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D3D43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210A0">
            <w:rPr>
              <w:rFonts w:cstheme="minorHAnsi"/>
            </w:rPr>
            <w:t>28.05.2023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E291" w14:textId="77777777" w:rsidR="009F57F0" w:rsidRDefault="009F57F0" w:rsidP="00A40E93">
      <w:pPr>
        <w:spacing w:after="0" w:line="240" w:lineRule="auto"/>
      </w:pPr>
      <w:r>
        <w:separator/>
      </w:r>
    </w:p>
  </w:endnote>
  <w:endnote w:type="continuationSeparator" w:id="0">
    <w:p w14:paraId="61E7BCF2" w14:textId="77777777" w:rsidR="009F57F0" w:rsidRDefault="009F57F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F29C" w14:textId="77777777" w:rsidR="009F57F0" w:rsidRDefault="009F57F0" w:rsidP="00A40E93">
      <w:pPr>
        <w:spacing w:after="0" w:line="240" w:lineRule="auto"/>
      </w:pPr>
      <w:r>
        <w:separator/>
      </w:r>
    </w:p>
  </w:footnote>
  <w:footnote w:type="continuationSeparator" w:id="0">
    <w:p w14:paraId="741877BD" w14:textId="77777777" w:rsidR="009F57F0" w:rsidRDefault="009F57F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70A22"/>
    <w:multiLevelType w:val="hybridMultilevel"/>
    <w:tmpl w:val="A9DE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503843">
    <w:abstractNumId w:val="1"/>
  </w:num>
  <w:num w:numId="2" w16cid:durableId="1664889458">
    <w:abstractNumId w:val="4"/>
  </w:num>
  <w:num w:numId="3" w16cid:durableId="350108300">
    <w:abstractNumId w:val="3"/>
  </w:num>
  <w:num w:numId="4" w16cid:durableId="1834028032">
    <w:abstractNumId w:val="2"/>
  </w:num>
  <w:num w:numId="5" w16cid:durableId="1223827044">
    <w:abstractNumId w:val="5"/>
  </w:num>
  <w:num w:numId="6" w16cid:durableId="101981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253D"/>
    <w:rsid w:val="00037B1A"/>
    <w:rsid w:val="000B5372"/>
    <w:rsid w:val="000E094A"/>
    <w:rsid w:val="0015083C"/>
    <w:rsid w:val="00173FE7"/>
    <w:rsid w:val="001900AB"/>
    <w:rsid w:val="0024258E"/>
    <w:rsid w:val="0029651C"/>
    <w:rsid w:val="002D62F6"/>
    <w:rsid w:val="00354E05"/>
    <w:rsid w:val="00356FA5"/>
    <w:rsid w:val="003D3ACC"/>
    <w:rsid w:val="00460358"/>
    <w:rsid w:val="004D378C"/>
    <w:rsid w:val="00567DB3"/>
    <w:rsid w:val="005C4ACA"/>
    <w:rsid w:val="0067082B"/>
    <w:rsid w:val="00694399"/>
    <w:rsid w:val="007229CC"/>
    <w:rsid w:val="0073639B"/>
    <w:rsid w:val="0075393B"/>
    <w:rsid w:val="007553A6"/>
    <w:rsid w:val="0078053C"/>
    <w:rsid w:val="007D4A53"/>
    <w:rsid w:val="008113C4"/>
    <w:rsid w:val="0085398A"/>
    <w:rsid w:val="008B781B"/>
    <w:rsid w:val="008E2072"/>
    <w:rsid w:val="009210A0"/>
    <w:rsid w:val="00974EA2"/>
    <w:rsid w:val="00987B93"/>
    <w:rsid w:val="009C322A"/>
    <w:rsid w:val="009C7318"/>
    <w:rsid w:val="009D67D5"/>
    <w:rsid w:val="009F57F0"/>
    <w:rsid w:val="00A40E93"/>
    <w:rsid w:val="00A7527E"/>
    <w:rsid w:val="00AC1ADA"/>
    <w:rsid w:val="00AD071F"/>
    <w:rsid w:val="00B07468"/>
    <w:rsid w:val="00B14451"/>
    <w:rsid w:val="00B23471"/>
    <w:rsid w:val="00B55CA9"/>
    <w:rsid w:val="00BA16DD"/>
    <w:rsid w:val="00BB534A"/>
    <w:rsid w:val="00BE5A53"/>
    <w:rsid w:val="00C517F9"/>
    <w:rsid w:val="00CA34A9"/>
    <w:rsid w:val="00CD12C3"/>
    <w:rsid w:val="00D8189A"/>
    <w:rsid w:val="00DC7D52"/>
    <w:rsid w:val="00E22423"/>
    <w:rsid w:val="00EC536A"/>
    <w:rsid w:val="00EF1720"/>
    <w:rsid w:val="00F92059"/>
    <w:rsid w:val="00F93E2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  <w:style w:type="character" w:customStyle="1" w:styleId="apple-converted-space">
    <w:name w:val="apple-converted-space"/>
    <w:basedOn w:val="DefaultParagraphFont"/>
    <w:rsid w:val="009210A0"/>
  </w:style>
  <w:style w:type="character" w:customStyle="1" w:styleId="s21">
    <w:name w:val="s21"/>
    <w:basedOn w:val="DefaultParagraphFont"/>
    <w:rsid w:val="0092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FD254E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87F5A"/>
    <w:rsid w:val="00510546"/>
    <w:rsid w:val="005E083B"/>
    <w:rsid w:val="00A00291"/>
    <w:rsid w:val="00BF2549"/>
    <w:rsid w:val="00DF4309"/>
    <w:rsid w:val="00FD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Jarolimova</cp:lastModifiedBy>
  <cp:revision>34</cp:revision>
  <cp:lastPrinted>2022-03-14T11:55:00Z</cp:lastPrinted>
  <dcterms:created xsi:type="dcterms:W3CDTF">2022-03-14T10:52:00Z</dcterms:created>
  <dcterms:modified xsi:type="dcterms:W3CDTF">2023-05-31T11:28:00Z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