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CF24DA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83DEC">
        <w:rPr>
          <w:rFonts w:asciiTheme="minorHAnsi" w:hAnsiTheme="minorHAnsi" w:cstheme="minorHAnsi"/>
          <w:sz w:val="22"/>
          <w:szCs w:val="22"/>
        </w:rPr>
        <w:t>Pavla Hrochová</w:t>
      </w:r>
    </w:p>
    <w:p w14:paraId="7BEB1D07" w14:textId="04EB2EC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3DEC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5C5954D" w14:textId="1EFE207A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83DEC">
        <w:rPr>
          <w:rFonts w:cstheme="minorHAnsi"/>
        </w:rPr>
        <w:t>Finanční dopad změn Zákoníku práce ve vybrané společnosti</w:t>
      </w:r>
    </w:p>
    <w:p w14:paraId="07FD52EA" w14:textId="656D896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83DE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F07120" w:rsidR="000E094A" w:rsidRDefault="005240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7D90CDB" w:rsidR="000E094A" w:rsidRPr="000E094A" w:rsidRDefault="008C534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</w:t>
            </w:r>
            <w:r w:rsidR="008D59E1">
              <w:rPr>
                <w:rFonts w:cstheme="minorHAnsi"/>
              </w:rPr>
              <w:t xml:space="preserve">jasně a výstižně formulován. Navazuje na název práce a na zásady práce. </w:t>
            </w:r>
            <w:r w:rsidR="00340A98">
              <w:rPr>
                <w:rFonts w:cstheme="minorHAnsi"/>
              </w:rPr>
              <w:t>Metody práce jsou velmi dobře popsány a vedou k naplnění cíle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A0AF75" w:rsidR="000E094A" w:rsidRDefault="005206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32047D8" w:rsidR="000E094A" w:rsidRPr="000E094A" w:rsidRDefault="005206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kvalitně. Představuje dobrý podklad pro část praktickou. Text této části je vhodně provázán. Vychází převážně z aktuální literatury</w:t>
            </w:r>
            <w:r w:rsidR="004C6790">
              <w:rPr>
                <w:rFonts w:cstheme="minorHAnsi"/>
              </w:rPr>
              <w:t xml:space="preserve"> (z odborných knižních českých i zahraničních zdrojů a také ze zdrojů internetových a zákonných norem).</w:t>
            </w:r>
            <w:r w:rsidR="00576C93">
              <w:rPr>
                <w:rFonts w:cstheme="minorHAnsi"/>
              </w:rPr>
              <w:t xml:space="preserve"> Drobné nedostatky</w:t>
            </w:r>
            <w:r>
              <w:rPr>
                <w:rFonts w:cstheme="minorHAnsi"/>
              </w:rPr>
              <w:t xml:space="preserve"> spatřuji</w:t>
            </w:r>
            <w:r w:rsidR="00576C93">
              <w:rPr>
                <w:rFonts w:cstheme="minorHAnsi"/>
              </w:rPr>
              <w:t xml:space="preserve"> v uvádění odkazů na zdroje, pravděpodobně chybné uvedení</w:t>
            </w:r>
            <w:r w:rsidR="00D92D03">
              <w:rPr>
                <w:rFonts w:cstheme="minorHAnsi"/>
              </w:rPr>
              <w:t xml:space="preserve"> odkazu</w:t>
            </w:r>
            <w:r w:rsidR="00576C93">
              <w:rPr>
                <w:rFonts w:cstheme="minorHAnsi"/>
              </w:rPr>
              <w:t xml:space="preserve"> na zdroj Vrajík et al. (2024).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CA158F" w:rsidR="000E094A" w:rsidRDefault="00716C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3BC6F17" w:rsidR="000E094A" w:rsidRPr="000E094A" w:rsidRDefault="003351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obsahuje p</w:t>
            </w:r>
            <w:r w:rsidR="00634118">
              <w:rPr>
                <w:rFonts w:cstheme="minorHAnsi"/>
              </w:rPr>
              <w:t xml:space="preserve">ředstavení společnosti. Dále </w:t>
            </w:r>
            <w:r>
              <w:rPr>
                <w:rFonts w:cstheme="minorHAnsi"/>
              </w:rPr>
              <w:t xml:space="preserve">je zpracována </w:t>
            </w:r>
            <w:r w:rsidR="00634118">
              <w:rPr>
                <w:rFonts w:cstheme="minorHAnsi"/>
              </w:rPr>
              <w:t>interní analýza zabývající se zaměstnanci, formou pracovně-právních vztahů a způsoby odměňování. Z této analýzy vyplývá také problém, který je ve firmě pomocí dané BP řešen. Následuje krátká analýza nákladů a výnosů.  V oblasti nákladů je pozornost zaměřena na vývoj mzdových nákladů a podíl mzdových nákladů na celkových nákladech. Předpokládám, že tabulka 5 není v tis. Kč (jak je uvedeno v záhlaví tabulky).</w:t>
            </w:r>
            <w:r w:rsidR="00395CEF">
              <w:rPr>
                <w:rFonts w:cstheme="minorHAnsi"/>
              </w:rPr>
              <w:t xml:space="preserve"> Následuje vzorový výpočet mzdy zaměstnance na hlavní pracovní poměr a zaměstnance na dohodu o provedení práce, který je ukázaný před novelou Zákoníku práce a po ní. Oceňuji důkladný popis postupu práce.</w:t>
            </w:r>
            <w:r w:rsidR="00716C56">
              <w:rPr>
                <w:rFonts w:cstheme="minorHAnsi"/>
              </w:rPr>
              <w:t xml:space="preserve"> Analytická část je zakončena propočítáním a zhodnocením změny celkových mzdových nákladů po novele Zákoníku práce.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1D067A" w:rsidR="000E094A" w:rsidRDefault="00C269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07506CC7" w:rsidR="009C7318" w:rsidRPr="000E094A" w:rsidRDefault="00716C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část práce obsahuje zhodnocení situace a návrhy na úsporu mzdových nákladů po novele Zákoníku práce. Návrhy navazují na provedené analýzy a také na teoretickou část práce, jsou logické a dobře odůvodněné. Jsou zvážena pozitiva i negativa jednotlivých návrhů.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89AE11C" w:rsidR="000E094A" w:rsidRDefault="001D04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81A7B91" w:rsidR="000E094A" w:rsidRPr="000E094A" w:rsidRDefault="00EE6C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na v</w:t>
            </w:r>
            <w:r w:rsidR="00634118">
              <w:rPr>
                <w:rFonts w:cstheme="minorHAnsi"/>
              </w:rPr>
              <w:t xml:space="preserve">elmi </w:t>
            </w:r>
            <w:r>
              <w:rPr>
                <w:rFonts w:cstheme="minorHAnsi"/>
              </w:rPr>
              <w:t xml:space="preserve">dobré </w:t>
            </w:r>
            <w:r w:rsidR="00634118">
              <w:rPr>
                <w:rFonts w:cstheme="minorHAnsi"/>
              </w:rPr>
              <w:t>jazykov</w:t>
            </w:r>
            <w:r w:rsidR="001D04D7">
              <w:rPr>
                <w:rFonts w:cstheme="minorHAnsi"/>
              </w:rPr>
              <w:t>é</w:t>
            </w:r>
            <w:r w:rsidR="00634118">
              <w:rPr>
                <w:rFonts w:cstheme="minorHAnsi"/>
              </w:rPr>
              <w:t xml:space="preserve"> i grafick</w:t>
            </w:r>
            <w:r w:rsidR="001D04D7">
              <w:rPr>
                <w:rFonts w:cstheme="minorHAnsi"/>
              </w:rPr>
              <w:t>é</w:t>
            </w:r>
            <w:r w:rsidR="00634118">
              <w:rPr>
                <w:rFonts w:cstheme="minorHAnsi"/>
              </w:rPr>
              <w:t xml:space="preserve"> úrov</w:t>
            </w:r>
            <w:r>
              <w:rPr>
                <w:rFonts w:cstheme="minorHAnsi"/>
              </w:rPr>
              <w:t>ni</w:t>
            </w:r>
            <w:r w:rsidR="00634118">
              <w:rPr>
                <w:rFonts w:cstheme="minorHAnsi"/>
              </w:rPr>
              <w:t>.</w:t>
            </w:r>
            <w:r w:rsidR="001D04D7">
              <w:rPr>
                <w:rFonts w:cstheme="minorHAnsi"/>
              </w:rPr>
              <w:t xml:space="preserve"> Jen u obrázků je titulek uveden v rozporu se šablonou práce (je uveden nad obrázkem).</w:t>
            </w:r>
            <w:r>
              <w:rPr>
                <w:rFonts w:cstheme="minorHAnsi"/>
              </w:rPr>
              <w:t xml:space="preserve"> Zdroje jsou citovány odpovídajícím způsobem.</w:t>
            </w:r>
            <w:r w:rsidR="001D04D7">
              <w:rPr>
                <w:rFonts w:cstheme="minorHAnsi"/>
              </w:rPr>
              <w:t xml:space="preserve"> Terminologie je v rámci práce užívána správně. Text je logicky provázán.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12F8DF" w:rsidR="009C7318" w:rsidRDefault="00716C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1FBC7AD7" w:rsidR="00F92C79" w:rsidRPr="000E094A" w:rsidRDefault="00716C5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zpracovala pečlivě bakalářskou práci a naplnila stanovený cíl.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5B5842B8" w:rsidR="005C4ACA" w:rsidRPr="007F6103" w:rsidRDefault="00716C56" w:rsidP="007F610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Byly již jednotlivé varianty předsta</w:t>
      </w:r>
      <w:r w:rsidR="007F6103">
        <w:rPr>
          <w:rFonts w:cstheme="minorHAnsi"/>
        </w:rPr>
        <w:t>veny společnosti? Dospěla k výběru některé z nich či jejich kombinace?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5EC293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610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610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947416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F6103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73B9" w14:textId="77777777" w:rsidR="00305CCA" w:rsidRDefault="00305CCA" w:rsidP="00A40E93">
      <w:pPr>
        <w:spacing w:after="0" w:line="240" w:lineRule="auto"/>
      </w:pPr>
      <w:r>
        <w:separator/>
      </w:r>
    </w:p>
  </w:endnote>
  <w:endnote w:type="continuationSeparator" w:id="0">
    <w:p w14:paraId="614013DA" w14:textId="77777777" w:rsidR="00305CCA" w:rsidRDefault="00305CC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638E" w14:textId="77777777" w:rsidR="00305CCA" w:rsidRDefault="00305CCA" w:rsidP="00A40E93">
      <w:pPr>
        <w:spacing w:after="0" w:line="240" w:lineRule="auto"/>
      </w:pPr>
      <w:r>
        <w:separator/>
      </w:r>
    </w:p>
  </w:footnote>
  <w:footnote w:type="continuationSeparator" w:id="0">
    <w:p w14:paraId="6115BE38" w14:textId="77777777" w:rsidR="00305CCA" w:rsidRDefault="00305CC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D04D7"/>
    <w:rsid w:val="0024258E"/>
    <w:rsid w:val="0029651C"/>
    <w:rsid w:val="00305CCA"/>
    <w:rsid w:val="003351C8"/>
    <w:rsid w:val="00340A98"/>
    <w:rsid w:val="00395CEF"/>
    <w:rsid w:val="004C6790"/>
    <w:rsid w:val="004D378C"/>
    <w:rsid w:val="005206A2"/>
    <w:rsid w:val="0052407A"/>
    <w:rsid w:val="00576C93"/>
    <w:rsid w:val="00583DEC"/>
    <w:rsid w:val="005A3B4A"/>
    <w:rsid w:val="005C4ACA"/>
    <w:rsid w:val="00634118"/>
    <w:rsid w:val="0067082B"/>
    <w:rsid w:val="00694399"/>
    <w:rsid w:val="00716C56"/>
    <w:rsid w:val="0073639B"/>
    <w:rsid w:val="007553A6"/>
    <w:rsid w:val="007F1BC8"/>
    <w:rsid w:val="007F6103"/>
    <w:rsid w:val="0085398A"/>
    <w:rsid w:val="008B781B"/>
    <w:rsid w:val="008C534B"/>
    <w:rsid w:val="008D59E1"/>
    <w:rsid w:val="00974EA2"/>
    <w:rsid w:val="00987B93"/>
    <w:rsid w:val="009C322A"/>
    <w:rsid w:val="009C7318"/>
    <w:rsid w:val="00A40E93"/>
    <w:rsid w:val="00A7527E"/>
    <w:rsid w:val="00B14451"/>
    <w:rsid w:val="00BA16DD"/>
    <w:rsid w:val="00C26944"/>
    <w:rsid w:val="00C27492"/>
    <w:rsid w:val="00C32900"/>
    <w:rsid w:val="00CA34A9"/>
    <w:rsid w:val="00CD12C3"/>
    <w:rsid w:val="00CE55BD"/>
    <w:rsid w:val="00D92D03"/>
    <w:rsid w:val="00DC7D52"/>
    <w:rsid w:val="00DD6D26"/>
    <w:rsid w:val="00E22423"/>
    <w:rsid w:val="00E7633F"/>
    <w:rsid w:val="00EE6C2C"/>
    <w:rsid w:val="00EF1720"/>
    <w:rsid w:val="00F65E0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DD6D26"/>
    <w:rsid w:val="00E761BF"/>
    <w:rsid w:val="00F2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616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15</cp:revision>
  <cp:lastPrinted>2022-03-14T11:55:00Z</cp:lastPrinted>
  <dcterms:created xsi:type="dcterms:W3CDTF">2024-05-28T15:06:00Z</dcterms:created>
  <dcterms:modified xsi:type="dcterms:W3CDTF">2024-05-30T11:46:00Z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a15616e93bb64d06f7cc2aad8768839181e2cc85859824843d59ea90091140e0</vt:lpwstr>
  </property>
</Properties>
</file>