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C45D6FD" w14:textId="77777777" w:rsidTr="00C50B27">
        <w:tc>
          <w:tcPr>
            <w:tcW w:w="9828" w:type="dxa"/>
            <w:gridSpan w:val="9"/>
          </w:tcPr>
          <w:p w14:paraId="68533C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A27D552" w14:textId="77777777" w:rsidTr="00C50B27">
        <w:tc>
          <w:tcPr>
            <w:tcW w:w="2808" w:type="dxa"/>
          </w:tcPr>
          <w:p w14:paraId="7E55A0D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6085EC1" w14:textId="77777777" w:rsidR="006847E2" w:rsidRPr="00C50B27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Magdalena Kupcová, Dis.</w:t>
            </w:r>
          </w:p>
        </w:tc>
      </w:tr>
      <w:tr w:rsidR="006847E2" w:rsidRPr="00C50B27" w14:paraId="6F60DA21" w14:textId="77777777" w:rsidTr="00C50B27">
        <w:tc>
          <w:tcPr>
            <w:tcW w:w="2808" w:type="dxa"/>
          </w:tcPr>
          <w:p w14:paraId="652FA85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05B0878" w14:textId="77777777" w:rsidR="006847E2" w:rsidRPr="00C50B27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rodiče volí Montessori vzdělávání pro své děti</w:t>
            </w:r>
          </w:p>
        </w:tc>
      </w:tr>
      <w:tr w:rsidR="006847E2" w:rsidRPr="00C50B27" w14:paraId="39485828" w14:textId="77777777" w:rsidTr="00C50B27">
        <w:tc>
          <w:tcPr>
            <w:tcW w:w="2808" w:type="dxa"/>
          </w:tcPr>
          <w:p w14:paraId="719D0B9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0D367F8" w14:textId="77777777" w:rsidR="006847E2" w:rsidRPr="00C50B27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Radim Šíp</w:t>
            </w:r>
          </w:p>
        </w:tc>
      </w:tr>
      <w:tr w:rsidR="006847E2" w:rsidRPr="00C50B27" w14:paraId="439FE0A1" w14:textId="77777777" w:rsidTr="00C50B27">
        <w:tc>
          <w:tcPr>
            <w:tcW w:w="2808" w:type="dxa"/>
          </w:tcPr>
          <w:p w14:paraId="276ABFD0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54D5AC4" w14:textId="77777777" w:rsidR="006847E2" w:rsidRPr="00C50B27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8EDEA2" w14:textId="77777777" w:rsidTr="00C50B27">
        <w:tc>
          <w:tcPr>
            <w:tcW w:w="2808" w:type="dxa"/>
          </w:tcPr>
          <w:p w14:paraId="677948A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2E4B8B6" w14:textId="77777777" w:rsidR="006847E2" w:rsidRPr="00C50B27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6940D00" w14:textId="77777777" w:rsidTr="00C50B27">
        <w:tc>
          <w:tcPr>
            <w:tcW w:w="2808" w:type="dxa"/>
            <w:vAlign w:val="center"/>
          </w:tcPr>
          <w:p w14:paraId="02FFAF6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5F84E3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DC96D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1949766" w14:textId="77777777" w:rsidTr="00C50B27">
        <w:tc>
          <w:tcPr>
            <w:tcW w:w="9828" w:type="dxa"/>
            <w:gridSpan w:val="9"/>
            <w:shd w:val="clear" w:color="auto" w:fill="A6A6A6"/>
          </w:tcPr>
          <w:p w14:paraId="38C390B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EE029B6" w14:textId="77777777" w:rsidTr="00C50B27">
        <w:tc>
          <w:tcPr>
            <w:tcW w:w="6791" w:type="dxa"/>
            <w:gridSpan w:val="3"/>
          </w:tcPr>
          <w:p w14:paraId="7C80FDB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B934C1E" w14:textId="77777777" w:rsidR="006847E2" w:rsidRPr="00A92F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DC22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378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5ABEA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F5B12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3D1B3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0A0A4B4A" w14:textId="77777777" w:rsidTr="00C50B27">
        <w:tc>
          <w:tcPr>
            <w:tcW w:w="6791" w:type="dxa"/>
            <w:gridSpan w:val="3"/>
          </w:tcPr>
          <w:p w14:paraId="28AD20C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4CE6C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32876A" w14:textId="77777777" w:rsidR="006847E2" w:rsidRPr="00A92F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81CB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564AC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2281C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7E793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DB3B241" w14:textId="77777777" w:rsidTr="00C50B27">
        <w:tc>
          <w:tcPr>
            <w:tcW w:w="6791" w:type="dxa"/>
            <w:gridSpan w:val="3"/>
          </w:tcPr>
          <w:p w14:paraId="47F6FB6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91838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2EE271" w14:textId="77777777" w:rsidR="006847E2" w:rsidRPr="00A92F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B204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6A7C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2A92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A4615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98DF62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CA50E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13B6B7D" w14:textId="77777777" w:rsidTr="00C50B27">
        <w:tc>
          <w:tcPr>
            <w:tcW w:w="6791" w:type="dxa"/>
            <w:gridSpan w:val="3"/>
          </w:tcPr>
          <w:p w14:paraId="3629CA6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C47ACA2" w14:textId="77777777" w:rsidR="006847E2" w:rsidRPr="00A92FF9" w:rsidRDefault="006847E2" w:rsidP="00C50B27">
            <w:pPr>
              <w:jc w:val="center"/>
              <w:rPr>
                <w:sz w:val="22"/>
                <w:szCs w:val="22"/>
              </w:rPr>
            </w:pPr>
            <w:r w:rsidRPr="00A92FF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B6B8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CD9432" w14:textId="77777777" w:rsidR="006847E2" w:rsidRPr="00A92F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BB2C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C9DE7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D909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A23BC8E" w14:textId="77777777" w:rsidTr="00C50B27">
        <w:tc>
          <w:tcPr>
            <w:tcW w:w="6791" w:type="dxa"/>
            <w:gridSpan w:val="3"/>
          </w:tcPr>
          <w:p w14:paraId="6F978BA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3D464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62321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BBFFDB" w14:textId="77777777" w:rsidR="006847E2" w:rsidRPr="00A92F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5345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CABBF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3DD41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190E89BA" w14:textId="77777777" w:rsidTr="00C50B27">
        <w:tc>
          <w:tcPr>
            <w:tcW w:w="6791" w:type="dxa"/>
            <w:gridSpan w:val="3"/>
          </w:tcPr>
          <w:p w14:paraId="380551C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F1F0FF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B54EC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9CE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A131088" w14:textId="77777777" w:rsidR="005C219A" w:rsidRPr="00A92FF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6DDE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9FB4EE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1C5ABF7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DC6529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01523D6" w14:textId="77777777" w:rsidTr="00C50B27">
        <w:tc>
          <w:tcPr>
            <w:tcW w:w="6791" w:type="dxa"/>
            <w:gridSpan w:val="3"/>
          </w:tcPr>
          <w:p w14:paraId="6070584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0F775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519A8F" w14:textId="77777777" w:rsidR="0055255D" w:rsidRPr="00A92FF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5A333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0C96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AE8CB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FC0BC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6C5FA638" w14:textId="77777777" w:rsidTr="00C50B27">
        <w:tc>
          <w:tcPr>
            <w:tcW w:w="6791" w:type="dxa"/>
            <w:gridSpan w:val="3"/>
          </w:tcPr>
          <w:p w14:paraId="460C6A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55740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629E9C" w14:textId="77777777" w:rsidR="0055255D" w:rsidRPr="00A92FF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56BB0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6677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8FCA3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F0A62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2667FC36" w14:textId="77777777" w:rsidTr="00C50B27">
        <w:tc>
          <w:tcPr>
            <w:tcW w:w="6791" w:type="dxa"/>
            <w:gridSpan w:val="3"/>
          </w:tcPr>
          <w:p w14:paraId="2C789FF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A9D9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AA63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C2CFF0" w14:textId="77777777" w:rsidR="0055255D" w:rsidRPr="00A92FF9" w:rsidRDefault="0055255D" w:rsidP="00C50B27">
            <w:pPr>
              <w:jc w:val="center"/>
              <w:rPr>
                <w:sz w:val="22"/>
                <w:szCs w:val="22"/>
              </w:rPr>
            </w:pPr>
            <w:r w:rsidRPr="00A92F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B013C3" w14:textId="77777777" w:rsidR="0055255D" w:rsidRPr="00A92FF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6F2F7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1FF9E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4D12546" w14:textId="77777777" w:rsidTr="00C50B27">
        <w:tc>
          <w:tcPr>
            <w:tcW w:w="6791" w:type="dxa"/>
            <w:gridSpan w:val="3"/>
          </w:tcPr>
          <w:p w14:paraId="7E43651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A8A8D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5800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1224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1FAD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43ECF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8B78E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3070E560" w14:textId="77777777" w:rsidTr="00B411DB">
        <w:tc>
          <w:tcPr>
            <w:tcW w:w="9828" w:type="dxa"/>
            <w:gridSpan w:val="9"/>
            <w:shd w:val="clear" w:color="auto" w:fill="A6A6A6"/>
          </w:tcPr>
          <w:p w14:paraId="668FA9C5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12DADD4" w14:textId="77777777" w:rsidTr="00C50B27">
        <w:tc>
          <w:tcPr>
            <w:tcW w:w="6791" w:type="dxa"/>
            <w:gridSpan w:val="3"/>
          </w:tcPr>
          <w:p w14:paraId="761C628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9FD8A6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B42AEC" w14:textId="77777777" w:rsidR="00B411DB" w:rsidRPr="00A92FF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DF89D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AB7920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F694AA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5614F5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349E9FBB" w14:textId="77777777" w:rsidTr="00C50B27">
        <w:tc>
          <w:tcPr>
            <w:tcW w:w="6791" w:type="dxa"/>
            <w:gridSpan w:val="3"/>
          </w:tcPr>
          <w:p w14:paraId="50723CB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990E44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9206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12471C" w14:textId="77777777" w:rsidR="00B411DB" w:rsidRPr="00A92FF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73EC8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A3789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562A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3FDF2DF" w14:textId="77777777" w:rsidTr="00C50B27">
        <w:tc>
          <w:tcPr>
            <w:tcW w:w="6791" w:type="dxa"/>
            <w:gridSpan w:val="3"/>
          </w:tcPr>
          <w:p w14:paraId="4462864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2C708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A759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300C6A" w14:textId="77777777" w:rsidR="00B411DB" w:rsidRPr="00A92FF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92F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9592C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CFEBDD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3C692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5168BF6" w14:textId="77777777" w:rsidTr="00C50B27">
        <w:tc>
          <w:tcPr>
            <w:tcW w:w="9828" w:type="dxa"/>
            <w:gridSpan w:val="9"/>
          </w:tcPr>
          <w:p w14:paraId="105B17C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1ABDAB4" w14:textId="162F6C00" w:rsidR="000C58B2" w:rsidRDefault="00A92F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Předně bych rád </w:t>
            </w:r>
            <w:r w:rsidR="0041381E">
              <w:rPr>
                <w:sz w:val="22"/>
                <w:szCs w:val="22"/>
              </w:rPr>
              <w:t>zdůraznil</w:t>
            </w:r>
            <w:r>
              <w:rPr>
                <w:sz w:val="22"/>
                <w:szCs w:val="22"/>
              </w:rPr>
              <w:t xml:space="preserve">, že konečná podoba práce předčila mé očekávání. Z průběhu naší spolupráce se zdálo, že autorka DP odevzdá práci </w:t>
            </w:r>
            <w:r w:rsidR="0041381E">
              <w:rPr>
                <w:sz w:val="22"/>
                <w:szCs w:val="22"/>
              </w:rPr>
              <w:t>na hranici obhajitelnosti</w:t>
            </w:r>
            <w:r>
              <w:rPr>
                <w:sz w:val="22"/>
                <w:szCs w:val="22"/>
              </w:rPr>
              <w:t xml:space="preserve">. Nicméně autorka v závěrečném finiši práci </w:t>
            </w:r>
            <w:r w:rsidR="0041381E">
              <w:rPr>
                <w:sz w:val="22"/>
                <w:szCs w:val="22"/>
              </w:rPr>
              <w:t>významně vylepšila a předložila dobrou práci</w:t>
            </w:r>
            <w:r>
              <w:rPr>
                <w:sz w:val="22"/>
                <w:szCs w:val="22"/>
              </w:rPr>
              <w:t xml:space="preserve">. </w:t>
            </w:r>
          </w:p>
          <w:p w14:paraId="08F1E1B8" w14:textId="65233160" w:rsidR="00B411DB" w:rsidRDefault="000C58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nevyniká novými kvalitními zdroji o alternativní </w:t>
            </w:r>
            <w:r w:rsidR="0059418A">
              <w:rPr>
                <w:sz w:val="22"/>
                <w:szCs w:val="22"/>
              </w:rPr>
              <w:t xml:space="preserve">či Montessori </w:t>
            </w:r>
            <w:r w:rsidR="0059418A">
              <w:rPr>
                <w:sz w:val="22"/>
                <w:szCs w:val="22"/>
              </w:rPr>
              <w:t xml:space="preserve">pedagogice </w:t>
            </w:r>
            <w:r>
              <w:rPr>
                <w:sz w:val="22"/>
                <w:szCs w:val="22"/>
              </w:rPr>
              <w:t>a opírá se především o českou produkci, což její obsah limituje. Ovšem s tímto omezením autorka pracuje na dobré úrovni.</w:t>
            </w:r>
            <w:r w:rsidR="00A92FF9">
              <w:rPr>
                <w:sz w:val="22"/>
                <w:szCs w:val="22"/>
              </w:rPr>
              <w:t xml:space="preserve"> </w:t>
            </w:r>
          </w:p>
          <w:p w14:paraId="426CF768" w14:textId="08F74376" w:rsidR="00126E77" w:rsidRDefault="000C58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prošla v závěrečných fázích práce významnou změnou. Stala se více strukturovanou. Z rozhovorů v přílohách je zjevné, že se nejednalo o řízený (</w:t>
            </w:r>
            <w:r w:rsidR="007C1D2A">
              <w:rPr>
                <w:sz w:val="22"/>
                <w:szCs w:val="22"/>
              </w:rPr>
              <w:t>s. 41</w:t>
            </w:r>
            <w:r>
              <w:rPr>
                <w:sz w:val="22"/>
                <w:szCs w:val="22"/>
              </w:rPr>
              <w:t xml:space="preserve">), ale polostrukturovaný rozhovor. </w:t>
            </w:r>
            <w:r w:rsidR="0059418A">
              <w:rPr>
                <w:sz w:val="22"/>
                <w:szCs w:val="22"/>
              </w:rPr>
              <w:t xml:space="preserve">Rozhovory byly vedeny adekvátně kvalitativní strategii výzkumu. </w:t>
            </w:r>
            <w:r>
              <w:rPr>
                <w:sz w:val="22"/>
                <w:szCs w:val="22"/>
              </w:rPr>
              <w:t>Stanovení výzkumných otázek odpovídá českému úzu, jaký vymezili autoři kolem prof. Čermáka. Zahraniční literatura (S</w:t>
            </w:r>
            <w:r w:rsidR="007C1D2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ith</w:t>
            </w:r>
            <w:r w:rsidR="007C1D2A">
              <w:rPr>
                <w:sz w:val="22"/>
                <w:szCs w:val="22"/>
              </w:rPr>
              <w:t xml:space="preserve">, Larkin, Flowers), by autorce umožnila pracovat s tématem bohatším způsobem. Nicméně z popisu postupu (s. 45-47) a z předložené analýzy (s. 48-57) je zřejmé, že zvládla využití IPAy na dobré úrovni. Odpovědi na stanovené výzkumné otázky jsou </w:t>
            </w:r>
            <w:r w:rsidR="00126E77">
              <w:rPr>
                <w:sz w:val="22"/>
                <w:szCs w:val="22"/>
              </w:rPr>
              <w:t>kvalifikované.</w:t>
            </w:r>
            <w:r w:rsidR="0059418A">
              <w:rPr>
                <w:sz w:val="22"/>
                <w:szCs w:val="22"/>
              </w:rPr>
              <w:t xml:space="preserve"> Pochvalu si zaslouží </w:t>
            </w:r>
            <w:r w:rsidR="00126E77">
              <w:rPr>
                <w:sz w:val="22"/>
                <w:szCs w:val="22"/>
              </w:rPr>
              <w:t xml:space="preserve">oddíl </w:t>
            </w:r>
            <w:r w:rsidR="00B55B79">
              <w:rPr>
                <w:sz w:val="22"/>
                <w:szCs w:val="22"/>
              </w:rPr>
              <w:t>D</w:t>
            </w:r>
            <w:r w:rsidR="00126E77">
              <w:rPr>
                <w:sz w:val="22"/>
                <w:szCs w:val="22"/>
              </w:rPr>
              <w:t xml:space="preserve">iskuze, která je snahou o důslednou interpretaci napříč všemi zkoumanými případy. Jediné, co této diskuzi chybí, je zpětné porovnání výsledků empirické práce s teoretickou literaturou. </w:t>
            </w:r>
          </w:p>
          <w:p w14:paraId="695C2706" w14:textId="77777777" w:rsidR="000C58B2" w:rsidRDefault="00126E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Největší připomínky mám tedy ke způsobu práce s</w:t>
            </w:r>
            <w:r w:rsidR="00215CB6">
              <w:rPr>
                <w:sz w:val="22"/>
                <w:szCs w:val="22"/>
              </w:rPr>
              <w:t xml:space="preserve"> literaturou, což se odrazilo v hodnocení D v kolonkách Práce s odbornou literaturou a Analýza a interpretace dat. </w:t>
            </w:r>
          </w:p>
          <w:p w14:paraId="0F51EDA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15559D8" w14:textId="77777777" w:rsidTr="00C50B27">
        <w:tc>
          <w:tcPr>
            <w:tcW w:w="9828" w:type="dxa"/>
            <w:gridSpan w:val="9"/>
          </w:tcPr>
          <w:p w14:paraId="5D043EF9" w14:textId="58DF18CF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6F0B1C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AE1A2B2" w14:textId="1E8BFFB1" w:rsidR="00215CB6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výsledky Vaší empirické části porovnat s použitou teoretickou literaturou</w:t>
            </w:r>
            <w:r w:rsidR="0059418A">
              <w:rPr>
                <w:sz w:val="22"/>
                <w:szCs w:val="22"/>
              </w:rPr>
              <w:t xml:space="preserve"> (TL)</w:t>
            </w:r>
            <w:r>
              <w:rPr>
                <w:sz w:val="22"/>
                <w:szCs w:val="22"/>
              </w:rPr>
              <w:t xml:space="preserve">. </w:t>
            </w:r>
          </w:p>
          <w:p w14:paraId="1D2B5A5D" w14:textId="77777777" w:rsidR="00215CB6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dochází k průniku? </w:t>
            </w:r>
          </w:p>
          <w:p w14:paraId="23365124" w14:textId="5D90C3F6" w:rsidR="00215CB6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kterých částech naopak jsou Vaše zjištění bohatší</w:t>
            </w:r>
            <w:r w:rsidR="0059418A">
              <w:rPr>
                <w:sz w:val="22"/>
                <w:szCs w:val="22"/>
              </w:rPr>
              <w:t>, nebo se nějak významně liší od TL</w:t>
            </w:r>
            <w:r>
              <w:rPr>
                <w:sz w:val="22"/>
                <w:szCs w:val="22"/>
              </w:rPr>
              <w:t xml:space="preserve">? </w:t>
            </w:r>
          </w:p>
          <w:p w14:paraId="75D3A41F" w14:textId="77777777" w:rsidR="00B411DB" w:rsidRPr="00C50B27" w:rsidRDefault="00215C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Napadá Vás z odstupu nějaká zahraniční literatura, kterou by stálo za to zařadit do teoretické části a využít v závěrečné diskuzi?</w:t>
            </w:r>
          </w:p>
          <w:p w14:paraId="534C357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AD02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CEBA95B" w14:textId="77777777" w:rsidTr="00C50B27">
        <w:tc>
          <w:tcPr>
            <w:tcW w:w="6791" w:type="dxa"/>
            <w:gridSpan w:val="3"/>
          </w:tcPr>
          <w:p w14:paraId="22648BF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5A23B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B1860D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149127F" w14:textId="77777777" w:rsidR="00B411DB" w:rsidRPr="00215CB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15CB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B57508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0FBA16D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710A8DB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51089F5" w14:textId="77777777" w:rsidTr="00C50B27">
        <w:tc>
          <w:tcPr>
            <w:tcW w:w="4068" w:type="dxa"/>
            <w:gridSpan w:val="2"/>
            <w:vAlign w:val="center"/>
          </w:tcPr>
          <w:p w14:paraId="37CCD5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5CB6">
              <w:rPr>
                <w:sz w:val="22"/>
                <w:szCs w:val="22"/>
              </w:rPr>
              <w:t xml:space="preserve"> 29.</w:t>
            </w:r>
            <w:r w:rsidR="00B55B79">
              <w:rPr>
                <w:sz w:val="22"/>
                <w:szCs w:val="22"/>
              </w:rPr>
              <w:t xml:space="preserve"> </w:t>
            </w:r>
            <w:r w:rsidR="00215CB6">
              <w:rPr>
                <w:sz w:val="22"/>
                <w:szCs w:val="22"/>
              </w:rPr>
              <w:t>4</w:t>
            </w:r>
            <w:r w:rsidR="00B55B79"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14:paraId="48371A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668934A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5BE7D" w14:textId="77777777" w:rsidR="00210570" w:rsidRDefault="00210570">
      <w:r>
        <w:separator/>
      </w:r>
    </w:p>
  </w:endnote>
  <w:endnote w:type="continuationSeparator" w:id="0">
    <w:p w14:paraId="1A4ACB87" w14:textId="77777777" w:rsidR="00210570" w:rsidRDefault="002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6ECBA" w14:textId="77777777" w:rsidR="00210570" w:rsidRDefault="00210570">
      <w:r>
        <w:separator/>
      </w:r>
    </w:p>
  </w:footnote>
  <w:footnote w:type="continuationSeparator" w:id="0">
    <w:p w14:paraId="655C5A83" w14:textId="77777777" w:rsidR="00210570" w:rsidRDefault="00210570">
      <w:r>
        <w:continuationSeparator/>
      </w:r>
    </w:p>
  </w:footnote>
  <w:footnote w:id="1">
    <w:p w14:paraId="18E321B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70"/>
    <w:rsid w:val="000C58B2"/>
    <w:rsid w:val="00126E77"/>
    <w:rsid w:val="00210570"/>
    <w:rsid w:val="00215CB6"/>
    <w:rsid w:val="00362AB0"/>
    <w:rsid w:val="003F5DA2"/>
    <w:rsid w:val="0041381E"/>
    <w:rsid w:val="00512982"/>
    <w:rsid w:val="00514664"/>
    <w:rsid w:val="00526D47"/>
    <w:rsid w:val="0055255D"/>
    <w:rsid w:val="0059418A"/>
    <w:rsid w:val="005C219A"/>
    <w:rsid w:val="006847E2"/>
    <w:rsid w:val="0070056B"/>
    <w:rsid w:val="007C1D2A"/>
    <w:rsid w:val="00A72E5D"/>
    <w:rsid w:val="00A92FF9"/>
    <w:rsid w:val="00B411DB"/>
    <w:rsid w:val="00B55B79"/>
    <w:rsid w:val="00BA3203"/>
    <w:rsid w:val="00C0077D"/>
    <w:rsid w:val="00C50B27"/>
    <w:rsid w:val="00C64793"/>
    <w:rsid w:val="00CC557C"/>
    <w:rsid w:val="00DC1BF5"/>
    <w:rsid w:val="00E709EA"/>
    <w:rsid w:val="00E83040"/>
    <w:rsid w:val="00F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42557"/>
  <w15:chartTrackingRefBased/>
  <w15:docId w15:val="{C60824A0-A699-4F2C-A974-7955FE84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DCAFD68519794AA74AFB4B33D2C82E" ma:contentTypeVersion="18" ma:contentTypeDescription="Vytvoří nový dokument" ma:contentTypeScope="" ma:versionID="d7daafdfc3624911da2a7059f5fb89f2">
  <xsd:schema xmlns:xsd="http://www.w3.org/2001/XMLSchema" xmlns:xs="http://www.w3.org/2001/XMLSchema" xmlns:p="http://schemas.microsoft.com/office/2006/metadata/properties" xmlns:ns3="5e65355b-29c2-46b9-93e7-91c205103823" xmlns:ns4="7564e11c-effe-422f-a3e9-6c44c65a973b" targetNamespace="http://schemas.microsoft.com/office/2006/metadata/properties" ma:root="true" ma:fieldsID="c81fd0aecc07feba1cbbc1272130e15e" ns3:_="" ns4:_="">
    <xsd:import namespace="5e65355b-29c2-46b9-93e7-91c205103823"/>
    <xsd:import namespace="7564e11c-effe-422f-a3e9-6c44c65a9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355b-29c2-46b9-93e7-91c20510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e11c-effe-422f-a3e9-6c44c65a9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65355b-29c2-46b9-93e7-91c205103823" xsi:nil="true"/>
  </documentManagement>
</p:properties>
</file>

<file path=customXml/itemProps1.xml><?xml version="1.0" encoding="utf-8"?>
<ds:datastoreItem xmlns:ds="http://schemas.openxmlformats.org/officeDocument/2006/customXml" ds:itemID="{D2679D19-DDA2-4884-90A4-B49AED5AE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5355b-29c2-46b9-93e7-91c205103823"/>
    <ds:schemaRef ds:uri="7564e11c-effe-422f-a3e9-6c44c65a9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81030-C3A1-4DD5-BFD5-78A09C514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8A039-F62F-4270-830C-7185895A6E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64e11c-effe-422f-a3e9-6c44c65a973b"/>
    <ds:schemaRef ds:uri="5e65355b-29c2-46b9-93e7-91c20510382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759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Radim Šíp</dc:creator>
  <cp:keywords/>
  <cp:lastModifiedBy>Radim Šíp</cp:lastModifiedBy>
  <cp:revision>4</cp:revision>
  <cp:lastPrinted>2012-04-25T08:21:00Z</cp:lastPrinted>
  <dcterms:created xsi:type="dcterms:W3CDTF">2024-04-29T09:13:00Z</dcterms:created>
  <dcterms:modified xsi:type="dcterms:W3CDTF">2024-04-29T21:52:00Z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0x01010094DCAFD68519794AA74AFB4B33D2C82E</vt:lpwstr>
  </property>
</Properties>
</file>