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A8E8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p w14:paraId="4E208815" w14:textId="70D033F4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34091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34091" w:rsidRPr="00303FEA" w:rsidRDefault="00534091" w:rsidP="0053409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1908204A" w:rsidR="00534091" w:rsidRPr="0013588D" w:rsidRDefault="00F213C0" w:rsidP="0053409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Adéla Kubínová</w:t>
            </w:r>
          </w:p>
        </w:tc>
      </w:tr>
      <w:tr w:rsidR="008C5549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8C5549" w:rsidRPr="00303FEA" w:rsidRDefault="008C5549" w:rsidP="008C554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507C7DC3" w:rsidR="008C5549" w:rsidRPr="0013588D" w:rsidRDefault="009258B3" w:rsidP="008C554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Vstup nové značky na trh: konkurenční analýza a strategické plánování</w:t>
            </w:r>
          </w:p>
        </w:tc>
      </w:tr>
      <w:tr w:rsidR="008C5549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8C5549" w:rsidRPr="00303FEA" w:rsidRDefault="008C5549" w:rsidP="008C554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14C8B873" w:rsidR="008C5549" w:rsidRPr="00303FEA" w:rsidRDefault="008C5549" w:rsidP="008C554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Michal Rožek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8C5549" w:rsidRPr="0013588D" w:rsidRDefault="008C5549" w:rsidP="008C554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54"/>
    <w:bookmarkStart w:id="1" w:name="_MON_1332850828"/>
    <w:bookmarkStart w:id="2" w:name="_MON_1334675527"/>
    <w:bookmarkStart w:id="3" w:name="_MON_1334675836"/>
    <w:bookmarkStart w:id="4" w:name="_MON_1334675884"/>
    <w:bookmarkStart w:id="5" w:name="_MON_1334676345"/>
    <w:bookmarkStart w:id="6" w:name="_MON_1334676387"/>
    <w:bookmarkStart w:id="7" w:name="_MON_1335188663"/>
    <w:bookmarkStart w:id="8" w:name="_MON_1335189463"/>
    <w:bookmarkStart w:id="9" w:name="_MON_1336567768"/>
    <w:bookmarkStart w:id="10" w:name="_MON_1336568010"/>
    <w:bookmarkStart w:id="11" w:name="_MON_1336569207"/>
    <w:bookmarkStart w:id="12" w:name="_MON_1336569462"/>
    <w:bookmarkStart w:id="13" w:name="_MON_1336569602"/>
    <w:bookmarkStart w:id="14" w:name="_MON_1336569707"/>
    <w:bookmarkStart w:id="15" w:name="_MON_1336569710"/>
    <w:bookmarkStart w:id="16" w:name="_MON_1336569723"/>
    <w:bookmarkStart w:id="17" w:name="_MON_1336569737"/>
    <w:bookmarkStart w:id="18" w:name="_MON_1336569885"/>
    <w:bookmarkStart w:id="19" w:name="_MON_1336570037"/>
    <w:bookmarkStart w:id="20" w:name="_MON_1336574844"/>
    <w:bookmarkStart w:id="21" w:name="_MON_1336824645"/>
    <w:bookmarkStart w:id="22" w:name="_MON_1336824890"/>
    <w:bookmarkStart w:id="23" w:name="_MON_1336826773"/>
    <w:bookmarkStart w:id="24" w:name="_MON_1337070796"/>
    <w:bookmarkStart w:id="25" w:name="_MON_1337071463"/>
    <w:bookmarkStart w:id="26" w:name="_MON_1338811697"/>
    <w:bookmarkStart w:id="27" w:name="_MON_1338811926"/>
    <w:bookmarkStart w:id="28" w:name="_MON_1338812973"/>
    <w:bookmarkStart w:id="29" w:name="_MON_1338813343"/>
    <w:bookmarkStart w:id="30" w:name="_MON_1338813386"/>
    <w:bookmarkStart w:id="31" w:name="_MON_1343394148"/>
    <w:bookmarkStart w:id="32" w:name="_MON_1364913299"/>
    <w:bookmarkStart w:id="33" w:name="_MON_1364913932"/>
    <w:bookmarkStart w:id="34" w:name="_MON_1364914587"/>
    <w:bookmarkStart w:id="35" w:name="_MON_1366620866"/>
    <w:bookmarkStart w:id="36" w:name="_MON_1366621397"/>
    <w:bookmarkStart w:id="37" w:name="_MON_1366621611"/>
    <w:bookmarkStart w:id="38" w:name="_MON_1394448231"/>
    <w:bookmarkStart w:id="39" w:name="_MON_1394448643"/>
    <w:bookmarkStart w:id="40" w:name="_MON_1394448838"/>
    <w:bookmarkStart w:id="41" w:name="_MON_1394448863"/>
    <w:bookmarkStart w:id="42" w:name="_MON_1394448890"/>
    <w:bookmarkStart w:id="43" w:name="_MON_1394605234"/>
    <w:bookmarkStart w:id="44" w:name="_MON_1425718649"/>
    <w:bookmarkStart w:id="45" w:name="_MON_1425718884"/>
    <w:bookmarkStart w:id="46" w:name="_MON_1425718913"/>
    <w:bookmarkStart w:id="47" w:name="_MON_1425719005"/>
    <w:bookmarkStart w:id="48" w:name="_MON_1425719063"/>
    <w:bookmarkStart w:id="49" w:name="_MON_1425719119"/>
    <w:bookmarkStart w:id="50" w:name="_MON_1425719133"/>
    <w:bookmarkStart w:id="51" w:name="_MON_1425719143"/>
    <w:bookmarkStart w:id="52" w:name="_MON_1425719189"/>
    <w:bookmarkStart w:id="53" w:name="_MON_1332850022"/>
    <w:bookmarkStart w:id="54" w:name="_MON_1332850151"/>
    <w:bookmarkStart w:id="55" w:name="_MON_1332850182"/>
    <w:bookmarkStart w:id="56" w:name="_MON_1332850323"/>
    <w:bookmarkStart w:id="57" w:name="_MON_1332850330"/>
    <w:bookmarkStart w:id="58" w:name="_MON_1332850382"/>
    <w:bookmarkStart w:id="59" w:name="_MON_133285041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34"/>
    <w:bookmarkEnd w:id="60"/>
    <w:p w14:paraId="66B55BBC" w14:textId="3793F3AD" w:rsidR="00515A76" w:rsidRPr="0013588D" w:rsidRDefault="00C9128C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67" w:dyaOrig="3317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pt;height:157.5pt" o:ole="">
            <v:imagedata r:id="rId7" o:title=""/>
          </v:shape>
          <o:OLEObject Type="Embed" ProgID="Excel.Sheet.8" ShapeID="_x0000_i1025" DrawAspect="Content" ObjectID="_1777381690" r:id="rId8"/>
        </w:object>
      </w:r>
    </w:p>
    <w:p w14:paraId="1BEFFAD9" w14:textId="77777777" w:rsidR="003C3234" w:rsidRDefault="003C3234" w:rsidP="006D5C8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31B37270" w14:textId="1F79BA62" w:rsidR="006D5C8B" w:rsidRDefault="006D5C8B" w:rsidP="006D5C8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14:paraId="6C559E52" w14:textId="77777777" w:rsidR="009258B3" w:rsidRDefault="006D5C8B" w:rsidP="009258B3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 w:rsidR="009258B3">
        <w:rPr>
          <w:rFonts w:ascii="Calibri" w:hAnsi="Calibri" w:cs="Calibri"/>
          <w:b/>
          <w:sz w:val="24"/>
          <w:szCs w:val="24"/>
        </w:rPr>
        <w:t>Tahle bakalářka mě bavila. Nejspíše pro své praktické zaměření. Analýza konkurence je totálně klíčová – musí být provedena opravdu důkladně a precizně. Já osobně používám</w:t>
      </w:r>
      <w:r w:rsidR="009258B3">
        <w:rPr>
          <w:rFonts w:ascii="Calibri" w:hAnsi="Calibri" w:cs="Calibri"/>
          <w:b/>
          <w:sz w:val="24"/>
          <w:szCs w:val="24"/>
        </w:rPr>
        <w:br/>
        <w:t xml:space="preserve">významovou analýzu značek, podle které se snažím dekódovat positioning, </w:t>
      </w:r>
      <w:proofErr w:type="spellStart"/>
      <w:r w:rsidR="009258B3">
        <w:rPr>
          <w:rFonts w:ascii="Calibri" w:hAnsi="Calibri" w:cs="Calibri"/>
          <w:b/>
          <w:sz w:val="24"/>
          <w:szCs w:val="24"/>
        </w:rPr>
        <w:t>zákazíky</w:t>
      </w:r>
      <w:proofErr w:type="spellEnd"/>
      <w:r w:rsidR="009258B3">
        <w:rPr>
          <w:rFonts w:ascii="Calibri" w:hAnsi="Calibri" w:cs="Calibri"/>
          <w:b/>
          <w:sz w:val="24"/>
          <w:szCs w:val="24"/>
        </w:rPr>
        <w:t xml:space="preserve">, </w:t>
      </w:r>
      <w:proofErr w:type="spellStart"/>
      <w:r w:rsidR="009258B3">
        <w:rPr>
          <w:rFonts w:ascii="Calibri" w:hAnsi="Calibri" w:cs="Calibri"/>
          <w:b/>
          <w:sz w:val="24"/>
          <w:szCs w:val="24"/>
        </w:rPr>
        <w:t>brand</w:t>
      </w:r>
      <w:proofErr w:type="spellEnd"/>
      <w:r w:rsidR="009258B3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9258B3">
        <w:rPr>
          <w:rFonts w:ascii="Calibri" w:hAnsi="Calibri" w:cs="Calibri"/>
          <w:b/>
          <w:sz w:val="24"/>
          <w:szCs w:val="24"/>
        </w:rPr>
        <w:t>value</w:t>
      </w:r>
      <w:proofErr w:type="spellEnd"/>
      <w:r w:rsidR="009258B3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9258B3">
        <w:rPr>
          <w:rFonts w:ascii="Calibri" w:hAnsi="Calibri" w:cs="Calibri"/>
          <w:b/>
          <w:sz w:val="24"/>
          <w:szCs w:val="24"/>
        </w:rPr>
        <w:t>proposition</w:t>
      </w:r>
      <w:proofErr w:type="spellEnd"/>
      <w:r w:rsidR="009258B3">
        <w:rPr>
          <w:rFonts w:ascii="Calibri" w:hAnsi="Calibri" w:cs="Calibri"/>
          <w:b/>
          <w:sz w:val="24"/>
          <w:szCs w:val="24"/>
        </w:rPr>
        <w:t>, příběhovou rovinu a jedinečnost každého z konkurentů. Snažím se dělat</w:t>
      </w:r>
      <w:r w:rsidR="009258B3">
        <w:rPr>
          <w:rFonts w:ascii="Calibri" w:hAnsi="Calibri" w:cs="Calibri"/>
          <w:b/>
          <w:sz w:val="24"/>
          <w:szCs w:val="24"/>
        </w:rPr>
        <w:br/>
        <w:t xml:space="preserve">vizuální </w:t>
      </w:r>
      <w:proofErr w:type="spellStart"/>
      <w:r w:rsidR="009258B3">
        <w:rPr>
          <w:rFonts w:ascii="Calibri" w:hAnsi="Calibri" w:cs="Calibri"/>
          <w:b/>
          <w:sz w:val="24"/>
          <w:szCs w:val="24"/>
        </w:rPr>
        <w:t>moodboardy</w:t>
      </w:r>
      <w:proofErr w:type="spellEnd"/>
      <w:r w:rsidR="009258B3">
        <w:rPr>
          <w:rFonts w:ascii="Calibri" w:hAnsi="Calibri" w:cs="Calibri"/>
          <w:b/>
          <w:sz w:val="24"/>
          <w:szCs w:val="24"/>
        </w:rPr>
        <w:t xml:space="preserve"> konkurence. Abych pochopil, jaký být nemůžu, abych uspěl. Vedle pragmatických disciplín jako je analýza konkurenčních prodejních principů, distribuce, budování loajality s B2B segmentem apod., je tato obsahová analýza srovnatelně cenným pomocníkem při hledání jedinečné, rozpoznatelné a silné pozice na trhu.</w:t>
      </w:r>
    </w:p>
    <w:p w14:paraId="2BA79671" w14:textId="77777777" w:rsidR="009258B3" w:rsidRDefault="009258B3" w:rsidP="009258B3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Tahle bakalářka mě bavila.</w:t>
      </w:r>
    </w:p>
    <w:p w14:paraId="20321A34" w14:textId="7D99304D" w:rsidR="009258B3" w:rsidRDefault="009258B3" w:rsidP="009258B3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Doporučuju být při vyhodnocení analýzy co nejvíce kritická k vlastní značce,</w:t>
      </w:r>
      <w:r>
        <w:rPr>
          <w:rFonts w:ascii="Calibri" w:hAnsi="Calibri" w:cs="Calibri"/>
          <w:b/>
          <w:sz w:val="24"/>
          <w:szCs w:val="24"/>
        </w:rPr>
        <w:br/>
        <w:t>nepřimhuřovat oči nad potenciálními hrozbami ze strany konkurentů.</w:t>
      </w:r>
    </w:p>
    <w:p w14:paraId="1A972FBB" w14:textId="3D23EEA5" w:rsidR="006D5C8B" w:rsidRDefault="006D5C8B" w:rsidP="009258B3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4AA1A018" w14:textId="77777777" w:rsidR="009258B3" w:rsidRDefault="009258B3" w:rsidP="009258B3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proofErr w:type="spellStart"/>
      <w:r w:rsidRPr="005354CD">
        <w:rPr>
          <w:rFonts w:ascii="Calibri" w:hAnsi="Calibri" w:cs="Calibri"/>
          <w:b/>
          <w:sz w:val="24"/>
          <w:szCs w:val="24"/>
        </w:rPr>
        <w:t>Otázkyk</w:t>
      </w:r>
      <w:proofErr w:type="spellEnd"/>
      <w:r w:rsidRPr="005354CD">
        <w:rPr>
          <w:rFonts w:ascii="Calibri" w:hAnsi="Calibri" w:cs="Calibri"/>
          <w:b/>
          <w:sz w:val="24"/>
          <w:szCs w:val="24"/>
        </w:rPr>
        <w:t xml:space="preserve"> obhajobě: </w:t>
      </w:r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1.) Jaká je jedinečnost vaší značky? </w:t>
      </w:r>
    </w:p>
    <w:p w14:paraId="35879328" w14:textId="77777777" w:rsidR="009258B3" w:rsidRDefault="009258B3" w:rsidP="009258B3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2.) Jaké jsou </w:t>
      </w:r>
      <w:proofErr w:type="spellStart"/>
      <w:r>
        <w:rPr>
          <w:rFonts w:ascii="Calibri" w:hAnsi="Calibri" w:cs="Calibri"/>
          <w:b/>
          <w:sz w:val="24"/>
          <w:szCs w:val="24"/>
        </w:rPr>
        <w:t>jedineenosti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největších konkurentů?</w:t>
      </w:r>
    </w:p>
    <w:p w14:paraId="2D254897" w14:textId="77777777" w:rsidR="009258B3" w:rsidRDefault="009258B3" w:rsidP="009258B3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3.) O jakých zákaznících značka sní a jak je dostane na svou stranu?</w:t>
      </w:r>
    </w:p>
    <w:p w14:paraId="0A5E8148" w14:textId="77777777" w:rsidR="009258B3" w:rsidRDefault="009258B3" w:rsidP="009258B3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C21331B" w14:textId="77777777" w:rsidR="00C56861" w:rsidRDefault="00C56861" w:rsidP="00C56861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4FD7551A" w14:textId="605687F2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603197">
        <w:rPr>
          <w:rFonts w:ascii="Calibri" w:hAnsi="Calibri" w:cs="Calibri"/>
          <w:sz w:val="24"/>
          <w:szCs w:val="24"/>
        </w:rPr>
        <w:t xml:space="preserve">8. 5. 2024    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proofErr w:type="gramStart"/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  <w:r w:rsidR="00603197">
        <w:rPr>
          <w:rFonts w:ascii="Calibri" w:hAnsi="Calibri" w:cs="Calibri"/>
          <w:b/>
          <w:sz w:val="24"/>
          <w:szCs w:val="24"/>
        </w:rPr>
        <w:t xml:space="preserve"> Michal</w:t>
      </w:r>
      <w:proofErr w:type="gramEnd"/>
      <w:r w:rsidR="00603197">
        <w:rPr>
          <w:rFonts w:ascii="Calibri" w:hAnsi="Calibri" w:cs="Calibri"/>
          <w:b/>
          <w:sz w:val="24"/>
          <w:szCs w:val="24"/>
        </w:rPr>
        <w:t xml:space="preserve"> Rožek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22F77" w14:textId="77777777" w:rsidR="00F76AA1" w:rsidRDefault="00F76AA1">
      <w:r>
        <w:separator/>
      </w:r>
    </w:p>
  </w:endnote>
  <w:endnote w:type="continuationSeparator" w:id="0">
    <w:p w14:paraId="34DD595F" w14:textId="77777777" w:rsidR="00F76AA1" w:rsidRDefault="00F7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5600C" w14:textId="77777777" w:rsidR="00F76AA1" w:rsidRDefault="00F76AA1">
      <w:r>
        <w:separator/>
      </w:r>
    </w:p>
  </w:footnote>
  <w:footnote w:type="continuationSeparator" w:id="0">
    <w:p w14:paraId="2B07A8F8" w14:textId="77777777" w:rsidR="00F76AA1" w:rsidRDefault="00F76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56086"/>
    <w:rsid w:val="00071FF1"/>
    <w:rsid w:val="00082523"/>
    <w:rsid w:val="0008587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5126E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C3234"/>
    <w:rsid w:val="003D1AA1"/>
    <w:rsid w:val="00406A5C"/>
    <w:rsid w:val="00407767"/>
    <w:rsid w:val="004108F6"/>
    <w:rsid w:val="0042394D"/>
    <w:rsid w:val="00464666"/>
    <w:rsid w:val="00465ACB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34091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03197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73420"/>
    <w:rsid w:val="00682740"/>
    <w:rsid w:val="006A14D7"/>
    <w:rsid w:val="006A4B26"/>
    <w:rsid w:val="006B540B"/>
    <w:rsid w:val="006C4C5E"/>
    <w:rsid w:val="006C7F09"/>
    <w:rsid w:val="006D5C8B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13D6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C5549"/>
    <w:rsid w:val="008F3361"/>
    <w:rsid w:val="008F54B9"/>
    <w:rsid w:val="00907B9A"/>
    <w:rsid w:val="009109F6"/>
    <w:rsid w:val="00922C12"/>
    <w:rsid w:val="009249A5"/>
    <w:rsid w:val="009258B3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1EA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1439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56861"/>
    <w:rsid w:val="00C6091C"/>
    <w:rsid w:val="00C7046F"/>
    <w:rsid w:val="00C75DA8"/>
    <w:rsid w:val="00C83B7F"/>
    <w:rsid w:val="00C9128C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13C0"/>
    <w:rsid w:val="00F26FA3"/>
    <w:rsid w:val="00F27AC4"/>
    <w:rsid w:val="00F33516"/>
    <w:rsid w:val="00F37C5E"/>
    <w:rsid w:val="00F45044"/>
    <w:rsid w:val="00F52FB6"/>
    <w:rsid w:val="00F76AA1"/>
    <w:rsid w:val="00F86541"/>
    <w:rsid w:val="00F90652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465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Kateřina Králíková</cp:lastModifiedBy>
  <cp:revision>2</cp:revision>
  <cp:lastPrinted>2010-04-15T13:27:00Z</cp:lastPrinted>
  <dcterms:created xsi:type="dcterms:W3CDTF">2024-05-16T14:22:00Z</dcterms:created>
  <dcterms:modified xsi:type="dcterms:W3CDTF">2024-05-16T14:22:00Z</dcterms:modified>
</cp:coreProperties>
</file>