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9313B0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76F7C">
        <w:rPr>
          <w:rFonts w:asciiTheme="minorHAnsi" w:hAnsiTheme="minorHAnsi" w:cstheme="minorHAnsi"/>
          <w:sz w:val="22"/>
          <w:szCs w:val="22"/>
        </w:rPr>
        <w:t xml:space="preserve">Adam </w:t>
      </w:r>
      <w:proofErr w:type="spellStart"/>
      <w:r w:rsidR="00676F7C">
        <w:rPr>
          <w:rFonts w:asciiTheme="minorHAnsi" w:hAnsiTheme="minorHAnsi" w:cstheme="minorHAnsi"/>
          <w:sz w:val="22"/>
          <w:szCs w:val="22"/>
        </w:rPr>
        <w:t>Strohbach</w:t>
      </w:r>
      <w:proofErr w:type="spellEnd"/>
    </w:p>
    <w:p w14:paraId="01DAD7B2" w14:textId="1585CF9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45C31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43917A2A" w14:textId="76CC506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76F7C" w:rsidRPr="00676F7C">
        <w:rPr>
          <w:rFonts w:cstheme="minorHAnsi"/>
        </w:rPr>
        <w:t>Analýza trhu práce ve Zlínském kraji</w:t>
      </w:r>
    </w:p>
    <w:p w14:paraId="3F08876F" w14:textId="5466AF4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45C3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E45C31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8FBEDAB" w:rsidR="000E094A" w:rsidRDefault="005F6C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204804A3" w14:textId="2296EE69" w:rsidR="008B781B" w:rsidRPr="000E094A" w:rsidRDefault="005F6C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předložené BP nejsou </w:t>
            </w:r>
            <w:r w:rsidR="00C626FA">
              <w:rPr>
                <w:rFonts w:cstheme="minorHAnsi"/>
              </w:rPr>
              <w:t>ve všech částech cíle identické</w:t>
            </w:r>
            <w:r>
              <w:rPr>
                <w:rFonts w:cstheme="minorHAnsi"/>
              </w:rPr>
              <w:t>. V abstraktu student uvádí, že je cíle</w:t>
            </w:r>
            <w:r w:rsidR="00C626FA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analýza, v cílech a metodách je cílem prozkoumat trh práce a v závěru je to opět analýza. Je vhodné při obhajobě tento cíl správně identifikovat. Zvolené metody literární rešerše, analýza sekundárních dat úřadu práce, ČSÚ a MPSV jsou relevantní zdroje ke zhodnocení situace na trhu práce. Doplňující kvantitativní výzkum u firem</w:t>
            </w:r>
            <w:r w:rsidR="00F040BD">
              <w:rPr>
                <w:rFonts w:cstheme="minorHAnsi"/>
              </w:rPr>
              <w:t xml:space="preserve"> v průmyslovém odvětví</w:t>
            </w:r>
            <w:r>
              <w:rPr>
                <w:rFonts w:cstheme="minorHAnsi"/>
              </w:rPr>
              <w:t xml:space="preserve"> je důležitá součást pro zhodnocení poptávky </w:t>
            </w:r>
            <w:r w:rsidR="00C626FA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>trhu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4BE1CF" w:rsidR="000E094A" w:rsidRDefault="005F6C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459A166" w:rsidR="000E094A" w:rsidRPr="000E094A" w:rsidRDefault="005F6C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z dostatečného množství zdrojů</w:t>
            </w:r>
            <w:r w:rsidR="00F97B34">
              <w:rPr>
                <w:rFonts w:cstheme="minorHAnsi"/>
              </w:rPr>
              <w:t>, přesto bych o</w:t>
            </w:r>
            <w:r w:rsidR="00D9619C">
              <w:rPr>
                <w:rFonts w:cstheme="minorHAnsi"/>
              </w:rPr>
              <w:t xml:space="preserve">cenila větší množství zahraničních zdrojů, obzvláště pokud se téma zaměřuje na zahraniční pracovníky. </w:t>
            </w:r>
            <w:r w:rsidR="00F97B34">
              <w:rPr>
                <w:rFonts w:cstheme="minorHAnsi"/>
              </w:rPr>
              <w:t>Jako velké pochybení vidím</w:t>
            </w:r>
            <w:r w:rsidR="00D9619C">
              <w:rPr>
                <w:rFonts w:cstheme="minorHAnsi"/>
              </w:rPr>
              <w:t>, že student v textu práce necituje některé zdroje, které jsou uvedeny přímo v zadání práce (</w:t>
            </w:r>
            <w:proofErr w:type="spellStart"/>
            <w:r w:rsidR="00D9619C">
              <w:rPr>
                <w:rFonts w:cstheme="minorHAnsi"/>
              </w:rPr>
              <w:t>Mankiw</w:t>
            </w:r>
            <w:proofErr w:type="spellEnd"/>
            <w:r w:rsidR="00D9619C">
              <w:rPr>
                <w:rFonts w:cstheme="minorHAnsi"/>
              </w:rPr>
              <w:t xml:space="preserve">; </w:t>
            </w:r>
            <w:proofErr w:type="spellStart"/>
            <w:r w:rsidR="00D9619C">
              <w:rPr>
                <w:rFonts w:cstheme="minorHAnsi"/>
              </w:rPr>
              <w:t>Papastephanakeé</w:t>
            </w:r>
            <w:proofErr w:type="spellEnd"/>
            <w:r w:rsidR="00D9619C">
              <w:rPr>
                <w:rFonts w:cstheme="minorHAnsi"/>
              </w:rPr>
              <w:t xml:space="preserve"> et al.; </w:t>
            </w:r>
            <w:proofErr w:type="spellStart"/>
            <w:r w:rsidR="00D9619C">
              <w:rPr>
                <w:rFonts w:cstheme="minorHAnsi"/>
              </w:rPr>
              <w:t>Raudenská</w:t>
            </w:r>
            <w:proofErr w:type="spellEnd"/>
            <w:r w:rsidR="00D9619C">
              <w:rPr>
                <w:rFonts w:cstheme="minorHAnsi"/>
              </w:rPr>
              <w:t xml:space="preserve"> a Večerník)</w:t>
            </w:r>
            <w:r w:rsidR="00303EA5">
              <w:rPr>
                <w:rFonts w:cstheme="minorHAnsi"/>
              </w:rPr>
              <w:t>.</w:t>
            </w:r>
            <w:r w:rsidR="00F97B34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F97B3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9AAD6C7" w:rsidR="000E094A" w:rsidRDefault="005F6C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211DAD8C" w:rsidR="000E094A" w:rsidRPr="000E094A" w:rsidRDefault="00F97B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student vycházel z dat Českého statistického úřadu a Ministerstva práce a sociálních věcí ČR potažmo Úřadu práce ve Zlínském kraji. </w:t>
            </w:r>
            <w:r w:rsidR="00F040BD">
              <w:rPr>
                <w:rFonts w:cstheme="minorHAnsi"/>
              </w:rPr>
              <w:t>Student analyzoval stav</w:t>
            </w:r>
            <w:r>
              <w:rPr>
                <w:rFonts w:cstheme="minorHAnsi"/>
              </w:rPr>
              <w:t xml:space="preserve"> na trhu práce v celém Zlínském kraji, poté pomocí komparativní analýzy zhodnotil všechny</w:t>
            </w:r>
            <w:r w:rsidR="00D63B2B">
              <w:rPr>
                <w:rFonts w:cstheme="minorHAnsi"/>
              </w:rPr>
              <w:t xml:space="preserve"> 4</w:t>
            </w:r>
            <w:r>
              <w:rPr>
                <w:rFonts w:cstheme="minorHAnsi"/>
              </w:rPr>
              <w:t xml:space="preserve"> regiony Zlínského kraje (resp. bývalé okresy). Tato analýza mohla být hlubšího charakteru. U celého Zlínského kraje bych očekávala implementaci </w:t>
            </w:r>
            <w:proofErr w:type="spellStart"/>
            <w:r>
              <w:rPr>
                <w:rFonts w:cstheme="minorHAnsi"/>
              </w:rPr>
              <w:t>Beveridgeovy</w:t>
            </w:r>
            <w:proofErr w:type="spellEnd"/>
            <w:r>
              <w:rPr>
                <w:rFonts w:cstheme="minorHAnsi"/>
              </w:rPr>
              <w:t xml:space="preserve"> křivky, která je popsána v literární rešerši. Student se při zkoumání trhu práce ve Zlínském kraji věnoval základním parametrům trhu práce, svou velkou pozornost zaměřil na demografický vývoj. Z této analýzy vyplynul</w:t>
            </w:r>
            <w:r w:rsidR="00F040BD">
              <w:rPr>
                <w:rFonts w:cstheme="minorHAnsi"/>
              </w:rPr>
              <w:t xml:space="preserve">o podstatné zjištění o </w:t>
            </w:r>
            <w:r>
              <w:rPr>
                <w:rFonts w:cstheme="minorHAnsi"/>
              </w:rPr>
              <w:t>odliv</w:t>
            </w:r>
            <w:r w:rsidR="00F040BD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obyvatel a nízk</w:t>
            </w:r>
            <w:r w:rsidR="00F040BD">
              <w:rPr>
                <w:rFonts w:cstheme="minorHAnsi"/>
              </w:rPr>
              <w:t>ém</w:t>
            </w:r>
            <w:r>
              <w:rPr>
                <w:rFonts w:cstheme="minorHAnsi"/>
              </w:rPr>
              <w:t xml:space="preserve"> přírůst</w:t>
            </w:r>
            <w:r w:rsidR="00F040BD">
              <w:rPr>
                <w:rFonts w:cstheme="minorHAnsi"/>
              </w:rPr>
              <w:t>ku</w:t>
            </w:r>
            <w:r>
              <w:rPr>
                <w:rFonts w:cstheme="minorHAnsi"/>
              </w:rPr>
              <w:t>.</w:t>
            </w:r>
            <w:r w:rsidR="00D63B2B">
              <w:rPr>
                <w:rFonts w:cstheme="minorHAnsi"/>
              </w:rPr>
              <w:t xml:space="preserve"> Dále byla analyzována poptávka po práci. </w:t>
            </w:r>
            <w:r>
              <w:rPr>
                <w:rFonts w:cstheme="minorHAnsi"/>
              </w:rPr>
              <w:t xml:space="preserve">Při stávajícím počtu ekonomických subjektů lze </w:t>
            </w:r>
            <w:r w:rsidR="003C6B64">
              <w:rPr>
                <w:rFonts w:cstheme="minorHAnsi"/>
              </w:rPr>
              <w:t xml:space="preserve">vyvozovat klíčový </w:t>
            </w:r>
            <w:r w:rsidR="00D63B2B">
              <w:rPr>
                <w:rFonts w:cstheme="minorHAnsi"/>
              </w:rPr>
              <w:t>problém a t</w:t>
            </w:r>
            <w:r w:rsidR="008D0579">
              <w:rPr>
                <w:rFonts w:cstheme="minorHAnsi"/>
              </w:rPr>
              <w:t>ím</w:t>
            </w:r>
            <w:r w:rsidR="00D63B2B">
              <w:rPr>
                <w:rFonts w:cstheme="minorHAnsi"/>
              </w:rPr>
              <w:t xml:space="preserve"> je nedostatek pracovní síly</w:t>
            </w:r>
            <w:r w:rsidR="008D0579">
              <w:rPr>
                <w:rFonts w:cstheme="minorHAnsi"/>
              </w:rPr>
              <w:t>.</w:t>
            </w:r>
            <w:r w:rsidR="001D4EEF">
              <w:rPr>
                <w:rFonts w:cstheme="minorHAnsi"/>
              </w:rPr>
              <w:t xml:space="preserve"> </w:t>
            </w:r>
            <w:r w:rsidR="008D0579">
              <w:rPr>
                <w:rFonts w:cstheme="minorHAnsi"/>
              </w:rPr>
              <w:t>Tento stav lze řešit za pomoci zvýšení počtu zahraničních pracovníků</w:t>
            </w:r>
            <w:r w:rsidR="00D63B2B">
              <w:rPr>
                <w:rFonts w:cstheme="minorHAnsi"/>
              </w:rPr>
              <w:t>. Analýzu zaměstnávání zahraničních pracovníků by bylo vhodné doplnit o konkrétní statistiky. Vzhledem k zam</w:t>
            </w:r>
            <w:r w:rsidR="008D0579">
              <w:rPr>
                <w:rFonts w:cstheme="minorHAnsi"/>
              </w:rPr>
              <w:t>ě</w:t>
            </w:r>
            <w:r w:rsidR="00D63B2B">
              <w:rPr>
                <w:rFonts w:cstheme="minorHAnsi"/>
              </w:rPr>
              <w:t xml:space="preserve">ření na průmyslové odvětví, chybí zde představení tohoto odvětví ve vybraném regionu. Na to přímo navazuje dotazníkové šetření a chybí </w:t>
            </w:r>
            <w:r w:rsidR="00223FD8">
              <w:rPr>
                <w:rFonts w:cstheme="minorHAnsi"/>
              </w:rPr>
              <w:t>zde hlubší</w:t>
            </w:r>
            <w:r w:rsidR="00D63B2B">
              <w:rPr>
                <w:rFonts w:cstheme="minorHAnsi"/>
              </w:rPr>
              <w:t xml:space="preserve"> propojenos</w:t>
            </w:r>
            <w:r w:rsidR="00223FD8">
              <w:rPr>
                <w:rFonts w:cstheme="minorHAnsi"/>
              </w:rPr>
              <w:t>t</w:t>
            </w:r>
            <w:r w:rsidR="00D63B2B">
              <w:rPr>
                <w:rFonts w:cstheme="minorHAnsi"/>
              </w:rPr>
              <w:t xml:space="preserve"> mezi stavem trhu práce, vybraným odvětvím a za</w:t>
            </w:r>
            <w:r w:rsidR="00223FD8">
              <w:rPr>
                <w:rFonts w:cstheme="minorHAnsi"/>
              </w:rPr>
              <w:t xml:space="preserve">městnáváním </w:t>
            </w:r>
            <w:r w:rsidR="00223FD8">
              <w:rPr>
                <w:rFonts w:cstheme="minorHAnsi"/>
              </w:rPr>
              <w:lastRenderedPageBreak/>
              <w:t>zahraničních pracovníků.</w:t>
            </w:r>
            <w:r w:rsidR="00F040BD">
              <w:rPr>
                <w:rFonts w:cstheme="minorHAnsi"/>
              </w:rPr>
              <w:t xml:space="preserve"> U dotazníkového šetření </w:t>
            </w:r>
            <w:r w:rsidR="00F23F7D">
              <w:rPr>
                <w:rFonts w:cstheme="minorHAnsi"/>
              </w:rPr>
              <w:t>je vhodné uvést klíč, dle kterého student oslovoval firmy v průmyslovém odvětví</w:t>
            </w:r>
            <w:r w:rsidR="000463F5">
              <w:rPr>
                <w:rFonts w:cstheme="minorHAnsi"/>
              </w:rPr>
              <w:t xml:space="preserve"> </w:t>
            </w:r>
            <w:r w:rsidR="008D0579">
              <w:rPr>
                <w:rFonts w:cstheme="minorHAnsi"/>
              </w:rPr>
              <w:t xml:space="preserve">ve </w:t>
            </w:r>
            <w:r w:rsidR="0043794D">
              <w:rPr>
                <w:rFonts w:cstheme="minorHAnsi"/>
              </w:rPr>
              <w:t>Z</w:t>
            </w:r>
            <w:r w:rsidR="008D0579">
              <w:rPr>
                <w:rFonts w:cstheme="minorHAnsi"/>
              </w:rPr>
              <w:t>línském regionu.</w:t>
            </w:r>
          </w:p>
        </w:tc>
      </w:tr>
    </w:tbl>
    <w:p w14:paraId="530A7CCA" w14:textId="72440BB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E80DE8" w:rsidR="000E094A" w:rsidRDefault="005F6C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17D6A5CC" w:rsidR="000E094A" w:rsidRPr="000E094A" w:rsidRDefault="00223F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je zpracována velmi krátce a obecně. Návrh zaměstnávání Ukrajinců jako tlumočníků je reálný, navzdory tomu by toto doporučení mělo být více rozpracováno. Bylo by vhodné u obhajoby doplnit aktuální stav z pohledu Úřadu práce ve Zlínském kraji, který je nositelem základních informací o stavu zahraničních pracovníků.</w:t>
            </w:r>
          </w:p>
          <w:p w14:paraId="08191F52" w14:textId="77777777" w:rsidR="000E094A" w:rsidRPr="000E094A" w:rsidRDefault="000E094A" w:rsidP="00223F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173F9D" w:rsidR="000E094A" w:rsidRDefault="005F6C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50B3387E" w:rsidR="000E094A" w:rsidRPr="000E094A" w:rsidRDefault="00223F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splňuje základní požadavky na kvalifikační práci. V práci lze nalézt gramatické chyby a překlepy. </w:t>
            </w:r>
            <w:r w:rsidR="0033051E">
              <w:rPr>
                <w:rFonts w:cstheme="minorHAnsi"/>
              </w:rPr>
              <w:t>Grafické zpracování by mohlo být na vyšší úrovni</w:t>
            </w:r>
            <w:r>
              <w:rPr>
                <w:rFonts w:cstheme="minorHAnsi"/>
              </w:rPr>
              <w:t>.</w:t>
            </w:r>
            <w:r w:rsidR="00276D8D">
              <w:rPr>
                <w:rFonts w:cstheme="minorHAnsi"/>
              </w:rPr>
              <w:t xml:space="preserve"> U doporučení by bylo vhodné lépe navázat na zvolené odvětví a obohatit uvedená doporučení</w:t>
            </w:r>
            <w:r w:rsidR="0033051E">
              <w:rPr>
                <w:rFonts w:cstheme="minorHAnsi"/>
              </w:rPr>
              <w:t xml:space="preserve"> pro zlepšení stavu.</w:t>
            </w:r>
          </w:p>
          <w:p w14:paraId="1CBFD397" w14:textId="77777777" w:rsidR="000E094A" w:rsidRPr="000E094A" w:rsidRDefault="000E094A" w:rsidP="00223F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0A009E" w:rsidR="009C7318" w:rsidRDefault="005F6C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55D0C6C" w:rsidR="009D67D5" w:rsidRPr="000E094A" w:rsidRDefault="00223FD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Předložená prác</w:t>
            </w:r>
            <w:r w:rsidR="00C67265">
              <w:rPr>
                <w:rFonts w:cstheme="minorHAnsi"/>
              </w:rPr>
              <w:t xml:space="preserve">e </w:t>
            </w:r>
            <w:r>
              <w:rPr>
                <w:rFonts w:cstheme="minorHAnsi"/>
              </w:rPr>
              <w:t xml:space="preserve">má některé nedostatky, které jsou explicitní (neuvedená literatura). V analytické části </w:t>
            </w:r>
            <w:r w:rsidR="006B7D3A">
              <w:rPr>
                <w:rFonts w:cstheme="minorHAnsi"/>
              </w:rPr>
              <w:t>by bylo vhodné doplnit</w:t>
            </w:r>
            <w:r>
              <w:rPr>
                <w:rFonts w:cstheme="minorHAnsi"/>
              </w:rPr>
              <w:t xml:space="preserve"> propojení</w:t>
            </w:r>
            <w:r w:rsidR="001C3E0A">
              <w:rPr>
                <w:rFonts w:cstheme="minorHAnsi"/>
              </w:rPr>
              <w:t xml:space="preserve"> a</w:t>
            </w:r>
            <w:r w:rsidR="0043794D">
              <w:rPr>
                <w:rFonts w:cstheme="minorHAnsi"/>
              </w:rPr>
              <w:t xml:space="preserve"> </w:t>
            </w:r>
            <w:r w:rsidR="001C3E0A">
              <w:rPr>
                <w:rFonts w:cstheme="minorHAnsi"/>
              </w:rPr>
              <w:t>zhodnocení</w:t>
            </w:r>
            <w:r w:rsidR="0043794D">
              <w:rPr>
                <w:rFonts w:cstheme="minorHAnsi"/>
              </w:rPr>
              <w:t xml:space="preserve"> stavu</w:t>
            </w:r>
            <w:r>
              <w:rPr>
                <w:rFonts w:cstheme="minorHAnsi"/>
              </w:rPr>
              <w:t xml:space="preserve"> </w:t>
            </w:r>
            <w:r w:rsidR="0043794D">
              <w:rPr>
                <w:rFonts w:cstheme="minorHAnsi"/>
              </w:rPr>
              <w:t xml:space="preserve">trhu práce </w:t>
            </w:r>
            <w:r w:rsidR="009D1738">
              <w:rPr>
                <w:rFonts w:cstheme="minorHAnsi"/>
              </w:rPr>
              <w:t>v návaznosti na</w:t>
            </w:r>
            <w:bookmarkStart w:id="2" w:name="_GoBack"/>
            <w:bookmarkEnd w:id="2"/>
            <w:r w:rsidR="0043794D">
              <w:rPr>
                <w:rFonts w:cstheme="minorHAnsi"/>
              </w:rPr>
              <w:t xml:space="preserve"> odvětví průmyslu ve Zlínském regionu</w:t>
            </w:r>
            <w:r>
              <w:rPr>
                <w:rFonts w:cstheme="minorHAnsi"/>
              </w:rPr>
              <w:t xml:space="preserve">. </w:t>
            </w:r>
            <w:r w:rsidR="00C67265">
              <w:rPr>
                <w:rFonts w:cstheme="minorHAnsi"/>
              </w:rPr>
              <w:t>U obhajoby prosím o doplnění vytýkaných věcí z posudku.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DD9D353" w:rsidR="009C7318" w:rsidRDefault="00501F5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aktuální programy nabízené pro zahraniční pracovníky nabízené Úřadem práce ve ZK?</w:t>
      </w:r>
    </w:p>
    <w:p w14:paraId="55DA52BC" w14:textId="5BA996E1" w:rsidR="005C4ACA" w:rsidRDefault="00BA7EB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náročné je pro firmy zaměstnávat zahraniční pracovníky? (z pohledu jednotlivých procesů)</w:t>
      </w:r>
    </w:p>
    <w:p w14:paraId="1991DEDB" w14:textId="0A468E5E" w:rsidR="005C4ACA" w:rsidRPr="005C4ACA" w:rsidRDefault="00BA7EB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mohl Zlínský kraj a město snížit odliv domácí pracovní síly?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1FC837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F6C2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F6C2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793FF4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F6C2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CFEEA3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F6C23">
            <w:rPr>
              <w:rFonts w:cstheme="minorHAnsi"/>
            </w:rPr>
            <w:t>02.06.2024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463F5"/>
    <w:rsid w:val="000E094A"/>
    <w:rsid w:val="00173FE7"/>
    <w:rsid w:val="001900AB"/>
    <w:rsid w:val="001C3E0A"/>
    <w:rsid w:val="001D4EEF"/>
    <w:rsid w:val="00223FD8"/>
    <w:rsid w:val="0024258E"/>
    <w:rsid w:val="00276D8D"/>
    <w:rsid w:val="0029651C"/>
    <w:rsid w:val="00303EA5"/>
    <w:rsid w:val="0033051E"/>
    <w:rsid w:val="003C6B64"/>
    <w:rsid w:val="0043794D"/>
    <w:rsid w:val="004D378C"/>
    <w:rsid w:val="00501F5E"/>
    <w:rsid w:val="005B1D9E"/>
    <w:rsid w:val="005C4ACA"/>
    <w:rsid w:val="005F6C23"/>
    <w:rsid w:val="0067082B"/>
    <w:rsid w:val="00676F7C"/>
    <w:rsid w:val="00694399"/>
    <w:rsid w:val="006B7D3A"/>
    <w:rsid w:val="0073639B"/>
    <w:rsid w:val="007553A6"/>
    <w:rsid w:val="0085398A"/>
    <w:rsid w:val="008B781B"/>
    <w:rsid w:val="008D0579"/>
    <w:rsid w:val="008E2072"/>
    <w:rsid w:val="00974EA2"/>
    <w:rsid w:val="009874E2"/>
    <w:rsid w:val="00987B93"/>
    <w:rsid w:val="00992AFB"/>
    <w:rsid w:val="009C322A"/>
    <w:rsid w:val="009C7318"/>
    <w:rsid w:val="009D1738"/>
    <w:rsid w:val="009D67D5"/>
    <w:rsid w:val="00A40E93"/>
    <w:rsid w:val="00A7527E"/>
    <w:rsid w:val="00AC1ADA"/>
    <w:rsid w:val="00B14451"/>
    <w:rsid w:val="00BA16DD"/>
    <w:rsid w:val="00BA7EBF"/>
    <w:rsid w:val="00C626FA"/>
    <w:rsid w:val="00C67265"/>
    <w:rsid w:val="00CA34A9"/>
    <w:rsid w:val="00CD12C3"/>
    <w:rsid w:val="00D63B2B"/>
    <w:rsid w:val="00D9619C"/>
    <w:rsid w:val="00DC7D52"/>
    <w:rsid w:val="00E22423"/>
    <w:rsid w:val="00E45C31"/>
    <w:rsid w:val="00EF1720"/>
    <w:rsid w:val="00F040BD"/>
    <w:rsid w:val="00F23F7D"/>
    <w:rsid w:val="00F92059"/>
    <w:rsid w:val="00F97B34"/>
    <w:rsid w:val="00FC2852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81cfee2-c630-4554-92b2-68787b9159c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1885D8-205C-469E-AD0A-D0727E80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834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Monika Horáková</cp:lastModifiedBy>
  <cp:revision>34</cp:revision>
  <cp:lastPrinted>2022-03-14T11:55:00Z</cp:lastPrinted>
  <dcterms:created xsi:type="dcterms:W3CDTF">2022-03-14T10:52:00Z</dcterms:created>
  <dcterms:modified xsi:type="dcterms:W3CDTF">2024-06-03T12:05:00Z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