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1B1B869A" w14:textId="77777777" w:rsidR="00BE720F" w:rsidRPr="00BE720F" w:rsidRDefault="00A40E93" w:rsidP="00BE720F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E720F" w:rsidRPr="00BE720F">
        <w:rPr>
          <w:rFonts w:asciiTheme="minorHAnsi" w:hAnsiTheme="minorHAnsi" w:cstheme="minorHAnsi"/>
          <w:sz w:val="22"/>
          <w:szCs w:val="22"/>
        </w:rPr>
        <w:t xml:space="preserve">Bc. Petra </w:t>
      </w:r>
      <w:proofErr w:type="spellStart"/>
      <w:r w:rsidR="00BE720F" w:rsidRPr="00BE720F">
        <w:rPr>
          <w:rFonts w:asciiTheme="minorHAnsi" w:hAnsiTheme="minorHAnsi" w:cstheme="minorHAnsi"/>
          <w:sz w:val="22"/>
          <w:szCs w:val="22"/>
        </w:rPr>
        <w:t>Ťuiková</w:t>
      </w:r>
      <w:proofErr w:type="spellEnd"/>
    </w:p>
    <w:p w14:paraId="00D6BB86" w14:textId="0F4DCEC4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11BEE">
        <w:rPr>
          <w:rFonts w:asciiTheme="minorHAnsi" w:hAnsiTheme="minorHAnsi" w:cstheme="minorHAnsi"/>
          <w:sz w:val="22"/>
          <w:szCs w:val="22"/>
        </w:rPr>
        <w:t>doc. Ing. Roman Zámečník, PhD.</w:t>
      </w:r>
    </w:p>
    <w:p w14:paraId="09E4DE65" w14:textId="3A19B0A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E720F" w:rsidRPr="00BE720F">
        <w:rPr>
          <w:rFonts w:cstheme="minorHAnsi"/>
        </w:rPr>
        <w:t>Projekt zlepšení reportů ve vybrané společnosti</w:t>
      </w:r>
    </w:p>
    <w:p w14:paraId="35028D0F" w14:textId="4486186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771EA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16258D3" w:rsidR="000E094A" w:rsidRDefault="002B79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44634" w14:textId="77777777" w:rsidR="00B53A83" w:rsidRDefault="00420CB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</w:t>
            </w:r>
            <w:r w:rsidR="002B79C4">
              <w:rPr>
                <w:rFonts w:cstheme="minorHAnsi"/>
              </w:rPr>
              <w:t xml:space="preserve"> i dílčí cíle</w:t>
            </w:r>
            <w:r>
              <w:rPr>
                <w:rFonts w:cstheme="minorHAnsi"/>
              </w:rPr>
              <w:t xml:space="preserve"> práce j</w:t>
            </w:r>
            <w:r w:rsidR="002B79C4">
              <w:rPr>
                <w:rFonts w:cstheme="minorHAnsi"/>
              </w:rPr>
              <w:t>sou</w:t>
            </w:r>
            <w:r>
              <w:rPr>
                <w:rFonts w:cstheme="minorHAnsi"/>
              </w:rPr>
              <w:t xml:space="preserve"> vymezen</w:t>
            </w:r>
            <w:r w:rsidR="002B79C4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</w:t>
            </w:r>
            <w:r w:rsidR="002B79C4">
              <w:rPr>
                <w:rFonts w:cstheme="minorHAnsi"/>
              </w:rPr>
              <w:t xml:space="preserve">zřetelně s jasnou návazností na zvolené téma práce. Použité metody zpracování jsou vhodně komentovány. </w:t>
            </w:r>
          </w:p>
          <w:p w14:paraId="05E6B5AA" w14:textId="71D84CB9" w:rsidR="000E094A" w:rsidRPr="000E094A" w:rsidRDefault="002B79C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EA351F1" w:rsidR="000E094A" w:rsidRDefault="006229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347D9" w14:textId="3BCEDFAF" w:rsidR="009E0ABD" w:rsidRDefault="008909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275C1">
              <w:rPr>
                <w:rFonts w:cstheme="minorHAnsi"/>
              </w:rPr>
              <w:t xml:space="preserve">Teoretická část poskytuje dobrý základ pro následnou část analytickou a projektovou. </w:t>
            </w:r>
            <w:r w:rsidR="009E0ABD">
              <w:rPr>
                <w:rFonts w:cstheme="minorHAnsi"/>
              </w:rPr>
              <w:t xml:space="preserve">Studentka zde vhodně spojila problematiku controllingu, reportingu a </w:t>
            </w:r>
            <w:proofErr w:type="spellStart"/>
            <w:r w:rsidR="009E0ABD" w:rsidRPr="009E0ABD">
              <w:rPr>
                <w:rFonts w:cstheme="minorHAnsi"/>
              </w:rPr>
              <w:t>Self-Service</w:t>
            </w:r>
            <w:proofErr w:type="spellEnd"/>
            <w:r w:rsidR="009E0ABD" w:rsidRPr="009E0ABD">
              <w:rPr>
                <w:rFonts w:cstheme="minorHAnsi"/>
              </w:rPr>
              <w:t xml:space="preserve"> Business </w:t>
            </w:r>
            <w:proofErr w:type="spellStart"/>
            <w:r w:rsidR="009E0ABD" w:rsidRPr="009E0ABD">
              <w:rPr>
                <w:rFonts w:cstheme="minorHAnsi"/>
              </w:rPr>
              <w:t>Intelligence</w:t>
            </w:r>
            <w:proofErr w:type="spellEnd"/>
            <w:r w:rsidR="00744998">
              <w:rPr>
                <w:rFonts w:cstheme="minorHAnsi"/>
              </w:rPr>
              <w:t>. V</w:t>
            </w:r>
            <w:r w:rsidR="009E0ABD">
              <w:rPr>
                <w:rFonts w:cstheme="minorHAnsi"/>
              </w:rPr>
              <w:t xml:space="preserve"> kapitole Shrnutí teoretické části práce</w:t>
            </w:r>
            <w:r w:rsidR="00744998">
              <w:rPr>
                <w:rFonts w:cstheme="minorHAnsi"/>
              </w:rPr>
              <w:t xml:space="preserve"> ale mohla studentka alespoň rámcově vymezit</w:t>
            </w:r>
            <w:r w:rsidR="002C0BCC">
              <w:rPr>
                <w:rFonts w:cstheme="minorHAnsi"/>
              </w:rPr>
              <w:t>,</w:t>
            </w:r>
            <w:r w:rsidR="009E0ABD">
              <w:rPr>
                <w:rFonts w:cstheme="minorHAnsi"/>
              </w:rPr>
              <w:t xml:space="preserve"> </w:t>
            </w:r>
            <w:r w:rsidR="00744998">
              <w:rPr>
                <w:rFonts w:cstheme="minorHAnsi"/>
              </w:rPr>
              <w:t>jakým způsobem bude tato problematika využita v dalším řešení práce.</w:t>
            </w:r>
            <w:r w:rsidR="009B661E">
              <w:rPr>
                <w:rFonts w:cstheme="minorHAnsi"/>
              </w:rPr>
              <w:t xml:space="preserve"> Oceňuji využití velkého množství zahraničních literárních zdrojů.</w:t>
            </w:r>
          </w:p>
          <w:p w14:paraId="7B260597" w14:textId="77777777" w:rsidR="000E094A" w:rsidRPr="000E094A" w:rsidRDefault="000E094A" w:rsidP="009B661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D2B7C35" w:rsidR="000E094A" w:rsidRDefault="006303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08085" w14:textId="144399C0" w:rsidR="00B53A83" w:rsidRPr="00B53A83" w:rsidRDefault="00B021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53A83">
              <w:rPr>
                <w:rFonts w:cstheme="minorHAnsi"/>
              </w:rPr>
              <w:t xml:space="preserve">Analytická část je rozsáhlá a je zpracována pečlivě. </w:t>
            </w:r>
            <w:r w:rsidR="009B661E">
              <w:rPr>
                <w:rFonts w:cstheme="minorHAnsi"/>
              </w:rPr>
              <w:t xml:space="preserve">Výhradu ale mám </w:t>
            </w:r>
            <w:r w:rsidR="006303A9">
              <w:rPr>
                <w:rFonts w:cstheme="minorHAnsi"/>
              </w:rPr>
              <w:t>k realizaci analýzy reportingu</w:t>
            </w:r>
            <w:r w:rsidR="002C0BCC">
              <w:rPr>
                <w:rFonts w:cstheme="minorHAnsi"/>
              </w:rPr>
              <w:t xml:space="preserve"> (formou rozhovoru)</w:t>
            </w:r>
            <w:r w:rsidR="006303A9">
              <w:rPr>
                <w:rFonts w:cstheme="minorHAnsi"/>
              </w:rPr>
              <w:t xml:space="preserve"> ve společnosti. Pouze jeden respondent, i když se jedná o vedoucího oddělení operativního controllingu, není dostatečně reprezentativní. Celého procesu reportingu v podniku se účastní daleko větší množství aktérů a každý z nich může výslednou podobu reportů ovlivnit. 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0702F85" w:rsidR="000E094A" w:rsidRDefault="006303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AB802" w14:textId="006E1F04" w:rsidR="000E094A" w:rsidRDefault="00FB0413" w:rsidP="006303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53A83">
              <w:rPr>
                <w:rFonts w:cstheme="minorHAnsi"/>
              </w:rPr>
              <w:t>Rovněž tato část je rozsáhlá a je zpracována</w:t>
            </w:r>
            <w:r w:rsidR="006303A9">
              <w:rPr>
                <w:rFonts w:cstheme="minorHAnsi"/>
              </w:rPr>
              <w:t xml:space="preserve"> s</w:t>
            </w:r>
            <w:r w:rsidRPr="00B53A83">
              <w:rPr>
                <w:rFonts w:cstheme="minorHAnsi"/>
              </w:rPr>
              <w:t xml:space="preserve"> </w:t>
            </w:r>
            <w:r w:rsidR="006303A9" w:rsidRPr="006303A9">
              <w:rPr>
                <w:rFonts w:cstheme="minorHAnsi"/>
              </w:rPr>
              <w:t>velmi dobrou znalostí řešené problematiky</w:t>
            </w:r>
            <w:r w:rsidR="006303A9">
              <w:rPr>
                <w:rFonts w:cstheme="minorHAnsi"/>
              </w:rPr>
              <w:t>. Připomínku mám k</w:t>
            </w:r>
            <w:r w:rsidR="002C0BCC">
              <w:rPr>
                <w:rFonts w:cstheme="minorHAnsi"/>
              </w:rPr>
              <w:t>e</w:t>
            </w:r>
            <w:r w:rsidR="006303A9">
              <w:rPr>
                <w:rFonts w:cstheme="minorHAnsi"/>
              </w:rPr>
              <w:t xml:space="preserve"> grafickému pozadí navrhovaných reportů služeb – není moc uživatelsky přívětivé. </w:t>
            </w:r>
          </w:p>
          <w:p w14:paraId="08191F52" w14:textId="3D192A5B" w:rsidR="006303A9" w:rsidRPr="000E094A" w:rsidRDefault="006303A9" w:rsidP="006303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9ACA817" w:rsidR="000E094A" w:rsidRDefault="009A4A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27F64" w14:textId="77777777" w:rsidR="000E094A" w:rsidRDefault="006303A9" w:rsidP="006303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velmi zdařilá jak po jazykové, tak po stylistické stránce. </w:t>
            </w:r>
            <w:r w:rsidRPr="006303A9">
              <w:rPr>
                <w:rFonts w:cstheme="minorHAnsi"/>
              </w:rPr>
              <w:t xml:space="preserve">Přehlednost práce zvyšuje celá řada tabulek a obrázků.  </w:t>
            </w:r>
          </w:p>
          <w:p w14:paraId="1CBFD397" w14:textId="5A4F28F1" w:rsidR="006303A9" w:rsidRPr="00FB0413" w:rsidRDefault="006303A9" w:rsidP="006303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DDE1695" w:rsidR="009C7318" w:rsidRDefault="00612D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47ABD5F0" w:rsidR="00D6308A" w:rsidRPr="000E094A" w:rsidRDefault="004771EA" w:rsidP="00CB673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Diplomant</w:t>
            </w:r>
            <w:r w:rsidR="00CB673D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si zvolil</w:t>
            </w:r>
            <w:r w:rsidR="00CB673D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ke zpracování náročné téma. </w:t>
            </w:r>
            <w:r w:rsidR="000A07E6">
              <w:rPr>
                <w:rFonts w:cstheme="minorHAnsi"/>
              </w:rPr>
              <w:t>Celkově je práce zpracována kvalitně s velmi dobrou znalostí řešené problematik</w:t>
            </w:r>
            <w:r w:rsidR="00586A90">
              <w:rPr>
                <w:rFonts w:cstheme="minorHAnsi"/>
              </w:rPr>
              <w:t>y</w:t>
            </w:r>
            <w:r w:rsidR="000A07E6">
              <w:rPr>
                <w:rFonts w:cstheme="minorHAnsi"/>
              </w:rPr>
              <w:t>. Práci hodnotím stupněm A.</w:t>
            </w:r>
            <w:bookmarkStart w:id="2" w:name="_GoBack"/>
            <w:bookmarkEnd w:id="2"/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72C4007" w:rsidR="009C7318" w:rsidRDefault="000A07E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Zkuste identifikovat další potenciální adresáty rozhovorů o současném stavu reportingu v dané společnosti.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2C6BFC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77D4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77D4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2AD6AD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77D4F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2574"/>
    <w:rsid w:val="000A07E6"/>
    <w:rsid w:val="000C0458"/>
    <w:rsid w:val="000E094A"/>
    <w:rsid w:val="00143D53"/>
    <w:rsid w:val="00144F5B"/>
    <w:rsid w:val="001D7F2B"/>
    <w:rsid w:val="0024258E"/>
    <w:rsid w:val="0029651C"/>
    <w:rsid w:val="002B79C4"/>
    <w:rsid w:val="002C0BCC"/>
    <w:rsid w:val="002C5ED6"/>
    <w:rsid w:val="00420CB4"/>
    <w:rsid w:val="004275C1"/>
    <w:rsid w:val="004771EA"/>
    <w:rsid w:val="004D378C"/>
    <w:rsid w:val="005245FC"/>
    <w:rsid w:val="00586A90"/>
    <w:rsid w:val="005C4ACA"/>
    <w:rsid w:val="00600AD5"/>
    <w:rsid w:val="00612DBF"/>
    <w:rsid w:val="00622912"/>
    <w:rsid w:val="006303A9"/>
    <w:rsid w:val="0067082B"/>
    <w:rsid w:val="00694399"/>
    <w:rsid w:val="00711BEE"/>
    <w:rsid w:val="0073639B"/>
    <w:rsid w:val="00744998"/>
    <w:rsid w:val="007539AC"/>
    <w:rsid w:val="007553A6"/>
    <w:rsid w:val="007E17F3"/>
    <w:rsid w:val="00810B1D"/>
    <w:rsid w:val="0085398A"/>
    <w:rsid w:val="00881BA1"/>
    <w:rsid w:val="0089097B"/>
    <w:rsid w:val="008B781B"/>
    <w:rsid w:val="008E2072"/>
    <w:rsid w:val="0091556E"/>
    <w:rsid w:val="00974EA2"/>
    <w:rsid w:val="00977D4F"/>
    <w:rsid w:val="00987B93"/>
    <w:rsid w:val="009A4A1B"/>
    <w:rsid w:val="009A7BC3"/>
    <w:rsid w:val="009B661E"/>
    <w:rsid w:val="009C322A"/>
    <w:rsid w:val="009C7318"/>
    <w:rsid w:val="009E0ABD"/>
    <w:rsid w:val="00A40E93"/>
    <w:rsid w:val="00A7527E"/>
    <w:rsid w:val="00B02170"/>
    <w:rsid w:val="00B14451"/>
    <w:rsid w:val="00B46C31"/>
    <w:rsid w:val="00B53A83"/>
    <w:rsid w:val="00BA16DD"/>
    <w:rsid w:val="00BE720F"/>
    <w:rsid w:val="00C0250B"/>
    <w:rsid w:val="00CA34A9"/>
    <w:rsid w:val="00CB673D"/>
    <w:rsid w:val="00CC6992"/>
    <w:rsid w:val="00CD12C3"/>
    <w:rsid w:val="00D6308A"/>
    <w:rsid w:val="00D827A4"/>
    <w:rsid w:val="00DC7D52"/>
    <w:rsid w:val="00E22423"/>
    <w:rsid w:val="00EF1720"/>
    <w:rsid w:val="00F512FA"/>
    <w:rsid w:val="00FB041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4" ma:contentTypeDescription="Vytvoří nový dokument" ma:contentTypeScope="" ma:versionID="ae1c94d9fbb622f416d51b5c738bcca6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ff4f09a8c0fe79bc8a29d433cab689dc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documentManagement/types"/>
    <ds:schemaRef ds:uri="cf822508-510a-46dd-ac7a-ddf5fa42e9d3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C758437-2A55-42D8-81B3-F20376FC8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Zámečník</cp:lastModifiedBy>
  <cp:revision>6</cp:revision>
  <cp:lastPrinted>2022-03-14T11:55:00Z</cp:lastPrinted>
  <dcterms:created xsi:type="dcterms:W3CDTF">2024-05-21T11:22:00Z</dcterms:created>
  <dcterms:modified xsi:type="dcterms:W3CDTF">2024-05-21T12:11:00Z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