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FC0C38" w:rsidP="00F218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</w:t>
      </w:r>
      <w:r w:rsidR="0028399C"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3D41E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Tereza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Dynková</w:t>
            </w:r>
            <w:proofErr w:type="spellEnd"/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3D41E0" w:rsidRDefault="003D41E0" w:rsidP="00D168E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1E0">
              <w:rPr>
                <w:rFonts w:asciiTheme="minorHAnsi" w:hAnsiTheme="minorHAnsi" w:cstheme="minorHAnsi"/>
                <w:b/>
                <w:sz w:val="24"/>
                <w:szCs w:val="24"/>
              </w:rPr>
              <w:t>Získávání a adaptování zaměstnanců ve vybrané organizaci</w:t>
            </w:r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F218E6" w:rsidP="00F218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Kamila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Gamalová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MBA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6568010"/>
    <w:bookmarkStart w:id="1" w:name="_MON_1336569207"/>
    <w:bookmarkStart w:id="2" w:name="_MON_1336569462"/>
    <w:bookmarkStart w:id="3" w:name="_MON_1336569602"/>
    <w:bookmarkStart w:id="4" w:name="_MON_1336569707"/>
    <w:bookmarkStart w:id="5" w:name="_MON_1336569710"/>
    <w:bookmarkStart w:id="6" w:name="_MON_1336569723"/>
    <w:bookmarkStart w:id="7" w:name="_MON_1336569737"/>
    <w:bookmarkStart w:id="8" w:name="_MON_1336569885"/>
    <w:bookmarkStart w:id="9" w:name="_MON_1336570037"/>
    <w:bookmarkStart w:id="10" w:name="_MON_1336574844"/>
    <w:bookmarkStart w:id="11" w:name="_MON_1336824645"/>
    <w:bookmarkStart w:id="12" w:name="_MON_1336824890"/>
    <w:bookmarkStart w:id="13" w:name="_MON_1336826773"/>
    <w:bookmarkStart w:id="14" w:name="_MON_1337070796"/>
    <w:bookmarkStart w:id="15" w:name="_MON_1337071463"/>
    <w:bookmarkStart w:id="16" w:name="_MON_1338811697"/>
    <w:bookmarkStart w:id="17" w:name="_MON_1338811926"/>
    <w:bookmarkStart w:id="18" w:name="_MON_1338812973"/>
    <w:bookmarkStart w:id="19" w:name="_MON_1338813343"/>
    <w:bookmarkStart w:id="20" w:name="_MON_1338813386"/>
    <w:bookmarkStart w:id="21" w:name="_MON_1343394148"/>
    <w:bookmarkStart w:id="22" w:name="_MON_1364913299"/>
    <w:bookmarkStart w:id="23" w:name="_MON_1364913932"/>
    <w:bookmarkStart w:id="24" w:name="_MON_1364914587"/>
    <w:bookmarkStart w:id="25" w:name="_MON_1366620866"/>
    <w:bookmarkStart w:id="26" w:name="_MON_1366621397"/>
    <w:bookmarkStart w:id="27" w:name="_MON_1366621611"/>
    <w:bookmarkStart w:id="28" w:name="_MON_1394448231"/>
    <w:bookmarkStart w:id="29" w:name="_MON_1394448643"/>
    <w:bookmarkStart w:id="30" w:name="_MON_1394448838"/>
    <w:bookmarkStart w:id="31" w:name="_MON_1394448863"/>
    <w:bookmarkStart w:id="32" w:name="_MON_1394448890"/>
    <w:bookmarkStart w:id="33" w:name="_MON_1394605234"/>
    <w:bookmarkStart w:id="34" w:name="_MON_1425718649"/>
    <w:bookmarkStart w:id="35" w:name="_MON_1425718884"/>
    <w:bookmarkStart w:id="36" w:name="_MON_1425718913"/>
    <w:bookmarkStart w:id="37" w:name="_MON_1425719005"/>
    <w:bookmarkStart w:id="38" w:name="_MON_1425719063"/>
    <w:bookmarkStart w:id="39" w:name="_MON_1425719119"/>
    <w:bookmarkStart w:id="40" w:name="_MON_1425719133"/>
    <w:bookmarkStart w:id="41" w:name="_MON_1425719143"/>
    <w:bookmarkStart w:id="42" w:name="_MON_1425719189"/>
    <w:bookmarkStart w:id="43" w:name="_MON_1332850022"/>
    <w:bookmarkStart w:id="44" w:name="_MON_1332850151"/>
    <w:bookmarkStart w:id="45" w:name="_MON_1332850182"/>
    <w:bookmarkStart w:id="46" w:name="_MON_1332850323"/>
    <w:bookmarkStart w:id="47" w:name="_MON_1332850330"/>
    <w:bookmarkStart w:id="48" w:name="_MON_1332850382"/>
    <w:bookmarkStart w:id="49" w:name="_MON_1332850412"/>
    <w:bookmarkStart w:id="50" w:name="_MON_1332850434"/>
    <w:bookmarkStart w:id="51" w:name="_MON_1332850454"/>
    <w:bookmarkStart w:id="52" w:name="_MON_1332850828"/>
    <w:bookmarkStart w:id="53" w:name="_MON_1334675527"/>
    <w:bookmarkStart w:id="54" w:name="_MON_1334675836"/>
    <w:bookmarkStart w:id="55" w:name="_MON_1334675884"/>
    <w:bookmarkStart w:id="56" w:name="_MON_1334676345"/>
    <w:bookmarkStart w:id="57" w:name="_MON_1334676387"/>
    <w:bookmarkStart w:id="58" w:name="_MON_1335188663"/>
    <w:bookmarkStart w:id="59" w:name="_MON_133518946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6567768"/>
    <w:bookmarkEnd w:id="60"/>
    <w:p w:rsidR="00515A76" w:rsidRPr="0013588D" w:rsidRDefault="003D41E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85" w:dyaOrig="3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68.15pt" o:ole="">
            <v:imagedata r:id="rId7" o:title=""/>
          </v:shape>
          <o:OLEObject Type="Embed" ProgID="Excel.Sheet.8" ShapeID="_x0000_i1025" DrawAspect="Content" ObjectID="_1776591765" r:id="rId8"/>
        </w:object>
      </w:r>
    </w:p>
    <w:p w:rsidR="00A156EE" w:rsidRDefault="00A156E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D168E1" w:rsidRPr="003D41E0" w:rsidRDefault="001E02F9" w:rsidP="003D41E0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Kvalitně zpracovaná teoretická východiska, adekvátně reflektující vybranou oblast problematiky;</w:t>
      </w:r>
    </w:p>
    <w:p w:rsidR="00205690" w:rsidRPr="00D168E1" w:rsidRDefault="001E02F9" w:rsidP="00D168E1">
      <w:pPr>
        <w:numPr>
          <w:ilvl w:val="0"/>
          <w:numId w:val="6"/>
        </w:numPr>
        <w:jc w:val="both"/>
        <w:rPr>
          <w:rFonts w:ascii="Calibri" w:eastAsia="Calibri" w:hAnsi="Calibri" w:cs="Calibri"/>
          <w:sz w:val="24"/>
          <w:szCs w:val="24"/>
        </w:rPr>
      </w:pPr>
      <w:r w:rsidRPr="00D168E1">
        <w:rPr>
          <w:rFonts w:ascii="Calibri" w:eastAsia="Calibri" w:hAnsi="Calibri" w:cs="Calibri"/>
          <w:sz w:val="24"/>
          <w:szCs w:val="24"/>
        </w:rPr>
        <w:t>Relevantní interpretace dat získaných pomocí kva</w:t>
      </w:r>
      <w:r w:rsidR="003D41E0">
        <w:rPr>
          <w:rFonts w:ascii="Calibri" w:eastAsia="Calibri" w:hAnsi="Calibri" w:cs="Calibri"/>
          <w:sz w:val="24"/>
          <w:szCs w:val="24"/>
        </w:rPr>
        <w:t>l</w:t>
      </w:r>
      <w:r w:rsidR="00D168E1" w:rsidRPr="00D168E1">
        <w:rPr>
          <w:rFonts w:ascii="Calibri" w:eastAsia="Calibri" w:hAnsi="Calibri" w:cs="Calibri"/>
          <w:sz w:val="24"/>
          <w:szCs w:val="24"/>
        </w:rPr>
        <w:t>i</w:t>
      </w:r>
      <w:r w:rsidRPr="00D168E1">
        <w:rPr>
          <w:rFonts w:ascii="Calibri" w:eastAsia="Calibri" w:hAnsi="Calibri" w:cs="Calibri"/>
          <w:sz w:val="24"/>
          <w:szCs w:val="24"/>
        </w:rPr>
        <w:t>tativních výzkumných metod</w:t>
      </w:r>
      <w:r w:rsidR="00D168E1">
        <w:rPr>
          <w:rFonts w:ascii="Calibri" w:eastAsia="Calibri" w:hAnsi="Calibri" w:cs="Calibri"/>
          <w:sz w:val="24"/>
          <w:szCs w:val="24"/>
        </w:rPr>
        <w:t>;</w:t>
      </w:r>
    </w:p>
    <w:p w:rsidR="00D168E1" w:rsidRPr="00D168E1" w:rsidRDefault="00D168E1" w:rsidP="00D168E1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 w:rsidRPr="00AF5E71">
        <w:rPr>
          <w:rFonts w:ascii="Calibri" w:eastAsia="Calibri" w:hAnsi="Calibri" w:cs="Calibri"/>
          <w:sz w:val="24"/>
          <w:szCs w:val="24"/>
        </w:rPr>
        <w:t>raktická využitelnost získaných poznatků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 w:rsidRPr="00AF5E71">
        <w:rPr>
          <w:rFonts w:ascii="Calibri" w:eastAsia="Calibri" w:hAnsi="Calibri" w:cs="Calibri"/>
          <w:sz w:val="24"/>
          <w:szCs w:val="24"/>
        </w:rPr>
        <w:t>vypracování relevantních praktických doporučení;</w:t>
      </w:r>
    </w:p>
    <w:p w:rsidR="00A819BB" w:rsidRDefault="003D41E0" w:rsidP="00A819BB">
      <w:pPr>
        <w:numPr>
          <w:ilvl w:val="0"/>
          <w:numId w:val="6"/>
        </w:numPr>
        <w:spacing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 práce je patrný </w:t>
      </w:r>
      <w:r w:rsidRPr="00565566">
        <w:rPr>
          <w:rFonts w:ascii="Calibri" w:eastAsia="Calibri" w:hAnsi="Calibri" w:cs="Calibri"/>
          <w:sz w:val="24"/>
          <w:szCs w:val="24"/>
        </w:rPr>
        <w:t>osobní zájem autor</w:t>
      </w:r>
      <w:r>
        <w:rPr>
          <w:rFonts w:ascii="Calibri" w:eastAsia="Calibri" w:hAnsi="Calibri" w:cs="Calibri"/>
          <w:sz w:val="24"/>
          <w:szCs w:val="24"/>
        </w:rPr>
        <w:t>ky</w:t>
      </w:r>
      <w:r w:rsidRPr="00565566">
        <w:rPr>
          <w:rFonts w:ascii="Calibri" w:eastAsia="Calibri" w:hAnsi="Calibri" w:cs="Calibri"/>
          <w:sz w:val="24"/>
          <w:szCs w:val="24"/>
        </w:rPr>
        <w:t xml:space="preserve"> o danou problematiku a </w:t>
      </w:r>
      <w:r>
        <w:rPr>
          <w:rFonts w:ascii="Calibri" w:eastAsia="Calibri" w:hAnsi="Calibri" w:cs="Calibri"/>
          <w:sz w:val="24"/>
          <w:szCs w:val="24"/>
        </w:rPr>
        <w:t>zaměření se</w:t>
      </w:r>
      <w:r w:rsidRPr="00565566">
        <w:rPr>
          <w:rFonts w:ascii="Calibri" w:eastAsia="Calibri" w:hAnsi="Calibri" w:cs="Calibri"/>
          <w:sz w:val="24"/>
          <w:szCs w:val="24"/>
        </w:rPr>
        <w:t xml:space="preserve"> na praktické využití </w:t>
      </w:r>
      <w:r>
        <w:rPr>
          <w:rFonts w:ascii="Calibri" w:eastAsia="Calibri" w:hAnsi="Calibri" w:cs="Calibri"/>
          <w:sz w:val="24"/>
          <w:szCs w:val="24"/>
        </w:rPr>
        <w:t xml:space="preserve">získaných </w:t>
      </w:r>
      <w:r w:rsidRPr="00565566">
        <w:rPr>
          <w:rFonts w:ascii="Calibri" w:eastAsia="Calibri" w:hAnsi="Calibri" w:cs="Calibri"/>
          <w:sz w:val="24"/>
          <w:szCs w:val="24"/>
        </w:rPr>
        <w:t>poznatků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205690" w:rsidRPr="00A819BB" w:rsidRDefault="00205690" w:rsidP="00A819BB">
      <w:pPr>
        <w:numPr>
          <w:ilvl w:val="0"/>
          <w:numId w:val="6"/>
        </w:numPr>
        <w:spacing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A819BB">
        <w:rPr>
          <w:rFonts w:ascii="Calibri" w:eastAsia="Calibri" w:hAnsi="Calibri" w:cs="Calibri"/>
          <w:sz w:val="24"/>
          <w:szCs w:val="24"/>
        </w:rPr>
        <w:t>Zodpovědný přístup při zpracovává</w:t>
      </w:r>
      <w:r w:rsidR="00D168E1" w:rsidRPr="00A819BB">
        <w:rPr>
          <w:rFonts w:ascii="Calibri" w:eastAsia="Calibri" w:hAnsi="Calibri" w:cs="Calibri"/>
          <w:sz w:val="24"/>
          <w:szCs w:val="24"/>
        </w:rPr>
        <w:t>ní práce</w:t>
      </w:r>
      <w:r w:rsidR="003D41E0" w:rsidRPr="00A819BB">
        <w:rPr>
          <w:rFonts w:ascii="Calibri" w:eastAsia="Calibri" w:hAnsi="Calibri" w:cs="Calibri"/>
          <w:sz w:val="24"/>
          <w:szCs w:val="24"/>
        </w:rPr>
        <w:t>;</w:t>
      </w:r>
    </w:p>
    <w:p w:rsidR="003D41E0" w:rsidRDefault="003D41E0" w:rsidP="00205690">
      <w:pPr>
        <w:pStyle w:val="Odstavecseseznamem"/>
        <w:numPr>
          <w:ilvl w:val="0"/>
          <w:numId w:val="6"/>
        </w:numPr>
        <w:spacing w:after="60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Jazykové a stylistické nedostatky</w:t>
      </w:r>
      <w:r w:rsidR="00A819BB">
        <w:rPr>
          <w:rFonts w:ascii="Calibri" w:eastAsia="Calibri" w:hAnsi="Calibri" w:cs="Calibri"/>
          <w:sz w:val="24"/>
          <w:szCs w:val="24"/>
        </w:rPr>
        <w:t>.</w:t>
      </w:r>
    </w:p>
    <w:p w:rsidR="00F218E6" w:rsidRDefault="00F218E6" w:rsidP="00205690">
      <w:pPr>
        <w:ind w:left="720"/>
        <w:rPr>
          <w:rFonts w:ascii="Calibri" w:hAnsi="Calibri" w:cs="Calibri"/>
          <w:b/>
          <w:sz w:val="24"/>
          <w:szCs w:val="24"/>
        </w:rPr>
      </w:pPr>
    </w:p>
    <w:p w:rsidR="00F218E6" w:rsidRPr="00673956" w:rsidRDefault="00D82BD1" w:rsidP="00D82BD1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>Systém na kontrolu plagiátorství (S</w:t>
      </w:r>
      <w:r w:rsidR="00673956"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TAG UTB) identifikoval shodu </w:t>
      </w:r>
      <w:r w:rsidR="00DB1972">
        <w:rPr>
          <w:rFonts w:ascii="Calibri" w:hAnsi="Calibri" w:cs="Calibri"/>
          <w:b/>
          <w:sz w:val="24"/>
          <w:szCs w:val="24"/>
          <w:shd w:val="clear" w:color="auto" w:fill="FFFFFF"/>
        </w:rPr>
        <w:t>1</w:t>
      </w:r>
      <w:bookmarkStart w:id="61" w:name="_GoBack"/>
      <w:bookmarkEnd w:id="61"/>
      <w:r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%. Vedouc</w:t>
      </w:r>
      <w:r w:rsidR="00673956"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í práce konstatuje, že práce </w:t>
      </w:r>
      <w:r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>není plagiát.</w:t>
      </w:r>
    </w:p>
    <w:p w:rsidR="00F218E6" w:rsidRPr="00673956" w:rsidRDefault="00F218E6" w:rsidP="00F218E6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F218E6">
      <w:pPr>
        <w:jc w:val="both"/>
        <w:rPr>
          <w:rFonts w:ascii="Calibri" w:hAnsi="Calibri" w:cs="Calibri"/>
          <w:b/>
          <w:sz w:val="24"/>
          <w:szCs w:val="24"/>
        </w:rPr>
      </w:pPr>
      <w:r w:rsidRPr="00673956">
        <w:rPr>
          <w:rFonts w:ascii="Calibri" w:hAnsi="Calibri" w:cs="Calibri"/>
          <w:b/>
          <w:sz w:val="24"/>
          <w:szCs w:val="24"/>
        </w:rPr>
        <w:t xml:space="preserve">Ve Zlíně dne </w:t>
      </w:r>
      <w:r w:rsidR="00673956" w:rsidRPr="00673956">
        <w:rPr>
          <w:rFonts w:ascii="Calibri" w:hAnsi="Calibri" w:cs="Calibri"/>
          <w:b/>
          <w:sz w:val="24"/>
          <w:szCs w:val="24"/>
        </w:rPr>
        <w:t>6. 5</w:t>
      </w:r>
      <w:r w:rsidR="00A05ED6" w:rsidRPr="00673956">
        <w:rPr>
          <w:rFonts w:ascii="Calibri" w:hAnsi="Calibri" w:cs="Calibri"/>
          <w:b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A05ED6">
        <w:rPr>
          <w:rFonts w:ascii="Calibri" w:hAnsi="Calibri" w:cs="Calibri"/>
          <w:b/>
          <w:sz w:val="24"/>
          <w:szCs w:val="24"/>
        </w:rPr>
        <w:t>Kamila Gamalová v.r.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98A" w:rsidRDefault="006C598A">
      <w:r>
        <w:separator/>
      </w:r>
    </w:p>
  </w:endnote>
  <w:endnote w:type="continuationSeparator" w:id="0">
    <w:p w:rsidR="006C598A" w:rsidRDefault="006C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9355A4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98A" w:rsidRDefault="006C598A">
      <w:r>
        <w:separator/>
      </w:r>
    </w:p>
  </w:footnote>
  <w:footnote w:type="continuationSeparator" w:id="0">
    <w:p w:rsidR="006C598A" w:rsidRDefault="006C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4A5E"/>
    <w:multiLevelType w:val="hybridMultilevel"/>
    <w:tmpl w:val="4E301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979E2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5767"/>
    <w:rsid w:val="000524FE"/>
    <w:rsid w:val="00052AC8"/>
    <w:rsid w:val="00052BAB"/>
    <w:rsid w:val="000553BA"/>
    <w:rsid w:val="00070BED"/>
    <w:rsid w:val="00071FF1"/>
    <w:rsid w:val="00082523"/>
    <w:rsid w:val="00085B76"/>
    <w:rsid w:val="000977DC"/>
    <w:rsid w:val="000B3F5D"/>
    <w:rsid w:val="000C0456"/>
    <w:rsid w:val="000D5022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76C75"/>
    <w:rsid w:val="001A0981"/>
    <w:rsid w:val="001B0706"/>
    <w:rsid w:val="001B66AE"/>
    <w:rsid w:val="001C504C"/>
    <w:rsid w:val="001E02F9"/>
    <w:rsid w:val="001F125B"/>
    <w:rsid w:val="00201C13"/>
    <w:rsid w:val="0020569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0D8C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D41E0"/>
    <w:rsid w:val="00406A5C"/>
    <w:rsid w:val="00407767"/>
    <w:rsid w:val="004108F6"/>
    <w:rsid w:val="0042394D"/>
    <w:rsid w:val="00425EB7"/>
    <w:rsid w:val="00432895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0D8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C58"/>
    <w:rsid w:val="00581EDF"/>
    <w:rsid w:val="005820B2"/>
    <w:rsid w:val="005934FB"/>
    <w:rsid w:val="00595345"/>
    <w:rsid w:val="005B2CF0"/>
    <w:rsid w:val="005B2F81"/>
    <w:rsid w:val="005D522F"/>
    <w:rsid w:val="005D6260"/>
    <w:rsid w:val="005E1DEF"/>
    <w:rsid w:val="005E78E0"/>
    <w:rsid w:val="005F65E0"/>
    <w:rsid w:val="00600872"/>
    <w:rsid w:val="006178EB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3956"/>
    <w:rsid w:val="00692C51"/>
    <w:rsid w:val="006A14D7"/>
    <w:rsid w:val="006A4B26"/>
    <w:rsid w:val="006B540B"/>
    <w:rsid w:val="006C598A"/>
    <w:rsid w:val="006C7F09"/>
    <w:rsid w:val="006E3EF6"/>
    <w:rsid w:val="006E5E3E"/>
    <w:rsid w:val="006F1FE2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36C0"/>
    <w:rsid w:val="00784F1B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3E35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0BCF"/>
    <w:rsid w:val="00907B9A"/>
    <w:rsid w:val="009109F6"/>
    <w:rsid w:val="00922C12"/>
    <w:rsid w:val="009249A5"/>
    <w:rsid w:val="00931B48"/>
    <w:rsid w:val="009355A4"/>
    <w:rsid w:val="009378F2"/>
    <w:rsid w:val="0095354C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5ED6"/>
    <w:rsid w:val="00A127ED"/>
    <w:rsid w:val="00A156EE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819BB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26F6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26AF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03B21"/>
    <w:rsid w:val="00D151E8"/>
    <w:rsid w:val="00D168E1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2BD1"/>
    <w:rsid w:val="00DB0151"/>
    <w:rsid w:val="00DB1972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7E20"/>
    <w:rsid w:val="00E62741"/>
    <w:rsid w:val="00E62F8B"/>
    <w:rsid w:val="00E65FC8"/>
    <w:rsid w:val="00E66A01"/>
    <w:rsid w:val="00E72341"/>
    <w:rsid w:val="00E81A1D"/>
    <w:rsid w:val="00E8251D"/>
    <w:rsid w:val="00EA033D"/>
    <w:rsid w:val="00EA044B"/>
    <w:rsid w:val="00EA13D2"/>
    <w:rsid w:val="00EB5965"/>
    <w:rsid w:val="00EB5BBF"/>
    <w:rsid w:val="00EC3D50"/>
    <w:rsid w:val="00EE1C65"/>
    <w:rsid w:val="00EF6AC0"/>
    <w:rsid w:val="00F04F5E"/>
    <w:rsid w:val="00F130D7"/>
    <w:rsid w:val="00F159E0"/>
    <w:rsid w:val="00F218E6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C0C38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0E7DD9FF"/>
  <w15:docId w15:val="{AA81DC75-A4CC-46DC-AF16-CBF5A1A7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32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Kamila Gamalová</cp:lastModifiedBy>
  <cp:revision>4</cp:revision>
  <cp:lastPrinted>2010-04-15T13:27:00Z</cp:lastPrinted>
  <dcterms:created xsi:type="dcterms:W3CDTF">2024-05-07T10:44:00Z</dcterms:created>
  <dcterms:modified xsi:type="dcterms:W3CDTF">2024-05-07T10:56:00Z</dcterms:modified>
</cp:coreProperties>
</file>