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DD0F4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0DFE" w:rsidRPr="00C70DFE">
        <w:rPr>
          <w:rFonts w:asciiTheme="minorHAnsi" w:hAnsiTheme="minorHAnsi" w:cstheme="minorHAnsi"/>
          <w:sz w:val="22"/>
          <w:szCs w:val="22"/>
        </w:rPr>
        <w:t>Bc. Andrea Večeřová</w:t>
      </w:r>
    </w:p>
    <w:p w14:paraId="00D6BB86" w14:textId="679261F8" w:rsidR="0073639B" w:rsidRDefault="00A40E93" w:rsidP="00C70DF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70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3E04350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70DFE" w:rsidRPr="00C70DFE">
        <w:rPr>
          <w:rFonts w:cstheme="minorHAnsi"/>
        </w:rPr>
        <w:t>Optimalizace personálního provozu laboratoře</w:t>
      </w:r>
      <w:r w:rsidR="00C70DFE">
        <w:rPr>
          <w:rFonts w:cstheme="minorHAnsi"/>
        </w:rPr>
        <w:t xml:space="preserve"> </w:t>
      </w:r>
      <w:r w:rsidR="00C70DFE" w:rsidRPr="00C70DFE">
        <w:rPr>
          <w:rFonts w:cstheme="minorHAnsi"/>
        </w:rPr>
        <w:t>velké nemocnice</w:t>
      </w:r>
    </w:p>
    <w:p w14:paraId="35028D0F" w14:textId="2FEACD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DF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159AAA" w:rsidR="000E094A" w:rsidRDefault="00C70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4FF746E" w:rsidR="000E094A" w:rsidRPr="000E094A" w:rsidRDefault="00C70D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definovány logicky a věcně správně.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C7733E" w:rsidR="000E094A" w:rsidRDefault="004B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00D775A" w:rsidR="000E094A" w:rsidRPr="000E094A" w:rsidRDefault="00C70DF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má logickou strukturu a autorka použila relevantní literární zdroje. </w:t>
            </w:r>
            <w:r w:rsidR="004B76A5">
              <w:rPr>
                <w:rFonts w:cstheme="minorHAnsi"/>
              </w:rPr>
              <w:t xml:space="preserve">V některých částech práce nejsou zdroje citovány a teoretické části chybí více narativní charakter.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313BFE" w:rsidR="000E094A" w:rsidRDefault="004B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F1FEDDA" w:rsidR="000E094A" w:rsidRDefault="004B7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vychází z dobré znalosti řešené problematiky a v práci provedla analýzu současného stavu včetně identifikace problémů. Analýza je zaměřena relativně obecně a využívá obecné techniky jako např. SWOT analýzu, na úkor detailnější analýzy pracovního výkonu zaměstnanců.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338EBB" w:rsidR="000E094A" w:rsidRDefault="00142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221A71F" w:rsidR="000E094A" w:rsidRPr="000E094A" w:rsidRDefault="004B7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je zpracována dle zásad, logicky navazuje na analytickou část. Na druhé straně je projektová část práce zpracována relativně stručně</w:t>
            </w:r>
            <w:r w:rsidR="00142ED9">
              <w:rPr>
                <w:rFonts w:cstheme="minorHAnsi"/>
              </w:rPr>
              <w:t xml:space="preserve"> a prezentovaný návrh ukazuje pouze dílčí inovaci v rámci organizace práce na pracovišti.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CB871AB" w:rsidR="000E094A" w:rsidRDefault="004B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D21B98" w14:textId="60798CD4" w:rsidR="004B76A5" w:rsidRDefault="004B76A5" w:rsidP="004B76A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82A546E" w:rsidR="009C7318" w:rsidRDefault="00142E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EFE51FC" w:rsidR="00386EEB" w:rsidRPr="000E094A" w:rsidRDefault="00142ED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podařilo naplnit definované cíle. Práce má některé nedostatky, které však nemají zásadní vliv na celkovou kvalitu práce.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435FE9F" w:rsidR="009C7318" w:rsidRDefault="00142E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postoj zaměstnanců k současné organizaci práce na pracovišti?</w:t>
      </w:r>
    </w:p>
    <w:p w14:paraId="55DA52BC" w14:textId="205982C8" w:rsidR="005C4ACA" w:rsidRDefault="00142E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si vedení organizace slibuje od aplikace Vašeho návrhu?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DE112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2E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2E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F6DB81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42ED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2ED9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B76A5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70DFE"/>
    <w:rsid w:val="00CA34A9"/>
    <w:rsid w:val="00CC5272"/>
    <w:rsid w:val="00CD12C3"/>
    <w:rsid w:val="00DC7D52"/>
    <w:rsid w:val="00E22423"/>
    <w:rsid w:val="00E60843"/>
    <w:rsid w:val="00EE176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6ee50492-cda8-4ab2-a593-7b4491ec9b86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6c7aae4d-5dc6-4b34-ae67-ff3f82b1cb3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7D6CB2-6431-46CC-9EA9-9325C396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3005</Characters>
  <Application>Microsoft Office Word</Application>
  <DocSecurity>0</DocSecurity>
  <Lines>94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2024-05-20T06:54:00Z</dcterms:created>
  <dcterms:modified xsi:type="dcterms:W3CDTF">2024-05-20T07:19:00Z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12a058b44398b63bed0fb78c2312b27f120300c18ea6b36feec366d05fe6aaab</vt:lpwstr>
  </property>
</Properties>
</file>