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A7FEA0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02135">
        <w:rPr>
          <w:rFonts w:asciiTheme="minorHAnsi" w:hAnsiTheme="minorHAnsi" w:cstheme="minorHAnsi"/>
          <w:sz w:val="22"/>
          <w:szCs w:val="22"/>
        </w:rPr>
        <w:t>Lucie Kovářová</w:t>
      </w:r>
    </w:p>
    <w:p w14:paraId="01DAD7B2" w14:textId="26A9CB6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7239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08A938A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02135" w:rsidRPr="00502135">
        <w:rPr>
          <w:rFonts w:cstheme="minorHAnsi"/>
        </w:rPr>
        <w:t>Vliv zaměstnaneckých benefitů na nákladové a daňové zatížení vybrané společnosti</w:t>
      </w:r>
    </w:p>
    <w:p w14:paraId="3F08876F" w14:textId="4766B15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239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97EE37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161DF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290A1E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98537" w14:textId="5EFF0FA5" w:rsidR="0047239B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je na základě literární rešerše popsána </w:t>
            </w:r>
            <w:r w:rsidR="00502135">
              <w:rPr>
                <w:color w:val="000000" w:themeColor="text1"/>
              </w:rPr>
              <w:t>problematika zaměstnaneckých benefitů z daňového hlediska</w:t>
            </w:r>
            <w:r w:rsidR="005F7988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Prostřednictvím teoretické části práce je vytvořeno východisko pro část praktickou, která se zabývá </w:t>
            </w:r>
            <w:r w:rsidR="00502135">
              <w:rPr>
                <w:color w:val="000000" w:themeColor="text1"/>
              </w:rPr>
              <w:t>analýzou současného stavu ve vybrané společnosti</w:t>
            </w:r>
            <w:r w:rsidR="005F7988">
              <w:rPr>
                <w:color w:val="000000" w:themeColor="text1"/>
              </w:rPr>
              <w:t>.</w:t>
            </w:r>
          </w:p>
          <w:p w14:paraId="75E83E68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způsobem.</w:t>
            </w:r>
          </w:p>
          <w:p w14:paraId="38CF0C76" w14:textId="4163927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F75A04" w14:textId="756AF762" w:rsidR="00502135" w:rsidRPr="000E094A" w:rsidRDefault="00502135" w:rsidP="005021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293557" w:rsidR="000E094A" w:rsidRDefault="00C976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E144" w14:textId="4B46C87D" w:rsidR="0047239B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analýzu</w:t>
            </w:r>
            <w:r w:rsidR="00516268">
              <w:rPr>
                <w:rFonts w:cstheme="minorHAnsi"/>
              </w:rPr>
              <w:t xml:space="preserve"> </w:t>
            </w:r>
            <w:r w:rsidR="00502135">
              <w:rPr>
                <w:rFonts w:cstheme="minorHAnsi"/>
              </w:rPr>
              <w:t>zaměstnaneckých benefitů ve vybrané společnosti. Autorka se ve své práci opírá o výsledky z dotazníkového šetření. V závěru práce jsou shrnuty poznatky zjištěné analýzou zaměstnaneckých benefitů a výsledků z dotazníkového šetření.</w:t>
            </w:r>
          </w:p>
          <w:p w14:paraId="5B4FA24D" w14:textId="77777777" w:rsidR="0047239B" w:rsidRPr="000E094A" w:rsidRDefault="0047239B" w:rsidP="004723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5021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99A92EC" w:rsidR="000E094A" w:rsidRDefault="0047239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8BC13" w14:textId="0F2406E9" w:rsidR="0090581C" w:rsidRPr="000E094A" w:rsidRDefault="0090581C" w:rsidP="009058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zaměstnaneckých benefitů</w:t>
            </w:r>
            <w:r w:rsidRPr="00564117">
              <w:rPr>
                <w:rFonts w:cstheme="minorHAnsi"/>
              </w:rPr>
              <w:t xml:space="preserve"> byly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</w:t>
            </w:r>
            <w:r>
              <w:rPr>
                <w:rFonts w:cstheme="minorHAnsi"/>
              </w:rPr>
              <w:t>popsány zaměstnanecké benefity a které benefity jsou pro zaměstnavatele daňově uznatelné. Na základě dotazníkového šetření byl navržen nový systém zaměstnaneckých benefitů. Cíl bakalářské práce byl splněn.</w:t>
            </w:r>
          </w:p>
          <w:p w14:paraId="6B47E1B3" w14:textId="5F216C50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GoBack"/>
            <w:bookmarkEnd w:id="1"/>
          </w:p>
          <w:p w14:paraId="20451779" w14:textId="15A251B4" w:rsidR="00502135" w:rsidRDefault="005021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DF2E7C" w14:textId="5006FFCC" w:rsidR="00502135" w:rsidRPr="000E094A" w:rsidRDefault="00502135" w:rsidP="005021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lastRenderedPageBreak/>
              <w:t>Na základě analýzy</w:t>
            </w:r>
            <w:r>
              <w:rPr>
                <w:rFonts w:cstheme="minorHAnsi"/>
              </w:rPr>
              <w:t xml:space="preserve"> zaměstnaneckých benefitů</w:t>
            </w:r>
            <w:r w:rsidRPr="00564117">
              <w:rPr>
                <w:rFonts w:cstheme="minorHAnsi"/>
              </w:rPr>
              <w:t xml:space="preserve"> byly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</w:t>
            </w:r>
            <w:r>
              <w:rPr>
                <w:rFonts w:cstheme="minorHAnsi"/>
              </w:rPr>
              <w:t>popsány zaměstnanecké benefity a které benefity jsou pro zaměstnavatele daňově uznatelné. Na základě dotazníkového šetření byl navržen nový systém zaměstnaneckých benefitů. Cíl bakalářské práce byl splněn.</w:t>
            </w:r>
          </w:p>
          <w:p w14:paraId="0F252A94" w14:textId="77777777" w:rsidR="00502135" w:rsidRPr="000E094A" w:rsidRDefault="005021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41CF75D" w:rsidR="000E094A" w:rsidRDefault="008152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8EDF5" w14:textId="77777777" w:rsidR="00A15C2D" w:rsidRPr="00C74398" w:rsidRDefault="00A15C2D" w:rsidP="00A15C2D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349D9863" w14:textId="77777777" w:rsidR="00A15C2D" w:rsidRPr="00C74398" w:rsidRDefault="00A15C2D" w:rsidP="00A15C2D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40BAE61" w:rsidR="009C7318" w:rsidRDefault="00A15C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C37AB" w14:textId="7DF32942" w:rsidR="00502135" w:rsidRPr="000E094A" w:rsidRDefault="00502135" w:rsidP="0050213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t xml:space="preserve">Autorce </w:t>
            </w:r>
            <w:r w:rsidRPr="00C74398">
              <w:t xml:space="preserve">se podařilo zpracovat </w:t>
            </w:r>
            <w:r>
              <w:t>analýzu zaměstnaneckých benefitů a pomocí dotazníkového šetření byl proveden výzkum spokojenosti zaměstnanců s nabízenými benefity a navržen nový systém zaměstnaneckých benefitů.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</w:t>
            </w:r>
          </w:p>
          <w:p w14:paraId="70DED920" w14:textId="2BE25A3A" w:rsidR="009D67D5" w:rsidRPr="000E094A" w:rsidRDefault="009D67D5" w:rsidP="003914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4D613531" w14:textId="77777777" w:rsidR="00A15C2D" w:rsidRDefault="00A15C2D" w:rsidP="00A15C2D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88EC3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C2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C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88B1B4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C2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BC108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C2D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zMLI0MjEyMTA3N7JU0lEKTi0uzszPAykwqgUARKJJQywAAAA="/>
  </w:docVars>
  <w:rsids>
    <w:rsidRoot w:val="00BA16DD"/>
    <w:rsid w:val="00037B1A"/>
    <w:rsid w:val="000E094A"/>
    <w:rsid w:val="00173FE7"/>
    <w:rsid w:val="001900AB"/>
    <w:rsid w:val="001D0599"/>
    <w:rsid w:val="0024258E"/>
    <w:rsid w:val="0029651C"/>
    <w:rsid w:val="0039140C"/>
    <w:rsid w:val="0047239B"/>
    <w:rsid w:val="004D378C"/>
    <w:rsid w:val="00502135"/>
    <w:rsid w:val="00516268"/>
    <w:rsid w:val="005C4ACA"/>
    <w:rsid w:val="005F7988"/>
    <w:rsid w:val="0067082B"/>
    <w:rsid w:val="00694399"/>
    <w:rsid w:val="006D299B"/>
    <w:rsid w:val="007071BA"/>
    <w:rsid w:val="0073639B"/>
    <w:rsid w:val="007553A6"/>
    <w:rsid w:val="0081524D"/>
    <w:rsid w:val="0085398A"/>
    <w:rsid w:val="008B781B"/>
    <w:rsid w:val="008E2072"/>
    <w:rsid w:val="0090581C"/>
    <w:rsid w:val="00974EA2"/>
    <w:rsid w:val="00987B93"/>
    <w:rsid w:val="00992AFB"/>
    <w:rsid w:val="009B0231"/>
    <w:rsid w:val="009C322A"/>
    <w:rsid w:val="009C7318"/>
    <w:rsid w:val="009D5F0F"/>
    <w:rsid w:val="009D67D5"/>
    <w:rsid w:val="00A15C2D"/>
    <w:rsid w:val="00A37366"/>
    <w:rsid w:val="00A40E93"/>
    <w:rsid w:val="00A7527E"/>
    <w:rsid w:val="00AC1ADA"/>
    <w:rsid w:val="00B027D7"/>
    <w:rsid w:val="00B14451"/>
    <w:rsid w:val="00BA16DD"/>
    <w:rsid w:val="00C17098"/>
    <w:rsid w:val="00C97602"/>
    <w:rsid w:val="00CA34A9"/>
    <w:rsid w:val="00CD12C3"/>
    <w:rsid w:val="00D90835"/>
    <w:rsid w:val="00DC7D52"/>
    <w:rsid w:val="00DF1E7E"/>
    <w:rsid w:val="00E22423"/>
    <w:rsid w:val="00EF1720"/>
    <w:rsid w:val="00F5442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24570-c6db-4372-aa03-3734505f3e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8" ma:contentTypeDescription="Vytvoří nový dokument" ma:contentTypeScope="" ma:versionID="99d630804fe4829ef68dfe5329dd2c1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4f45900766ac78a5ae354b7063673d1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dd6a5568-b3f0-44ce-bcb9-e08a74c5df3e"/>
    <ds:schemaRef ds:uri="http://schemas.openxmlformats.org/package/2006/metadata/core-properties"/>
    <ds:schemaRef ds:uri="http://purl.org/dc/dcmitype/"/>
    <ds:schemaRef ds:uri="73824570-c6db-4372-aa03-3734505f3e4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7B987-2DF1-40BD-B334-FDD5A12A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C8360-B9BB-4388-93AC-42B7864B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Marie Paseková</cp:lastModifiedBy>
  <cp:revision>4</cp:revision>
  <cp:lastPrinted>2022-03-14T11:55:00Z</cp:lastPrinted>
  <dcterms:created xsi:type="dcterms:W3CDTF">2024-05-20T12:52:00Z</dcterms:created>
  <dcterms:modified xsi:type="dcterms:W3CDTF">2024-05-20T13:48:00Z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