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7402A" w14:textId="6D246595" w:rsidR="003A5A41" w:rsidRPr="000A7C26" w:rsidRDefault="003A5A41" w:rsidP="006329D0">
      <w:pPr>
        <w:spacing w:after="0"/>
        <w:jc w:val="center"/>
        <w:rPr>
          <w:b/>
          <w:sz w:val="28"/>
          <w:szCs w:val="28"/>
        </w:rPr>
      </w:pPr>
      <w:bookmarkStart w:id="0" w:name="_GoBack"/>
      <w:bookmarkEnd w:id="0"/>
      <w:r w:rsidRPr="000A7C26">
        <w:rPr>
          <w:b/>
          <w:sz w:val="28"/>
          <w:szCs w:val="28"/>
        </w:rPr>
        <w:t>Hodno</w:t>
      </w:r>
      <w:r w:rsidR="00F74CF3">
        <w:rPr>
          <w:b/>
          <w:sz w:val="28"/>
          <w:szCs w:val="28"/>
        </w:rPr>
        <w:t>cení vedoucího bakalářské práce</w:t>
      </w:r>
      <w:r w:rsidR="0019484C">
        <w:rPr>
          <w:b/>
          <w:sz w:val="28"/>
          <w:szCs w:val="28"/>
        </w:rPr>
        <w:t xml:space="preserve"> </w:t>
      </w:r>
      <w:r w:rsidR="00D67A0E">
        <w:rPr>
          <w:b/>
          <w:sz w:val="28"/>
          <w:szCs w:val="28"/>
        </w:rPr>
        <w:t>teoretická</w:t>
      </w:r>
      <w:r w:rsidR="00F74CF3">
        <w:rPr>
          <w:b/>
          <w:sz w:val="28"/>
          <w:szCs w:val="28"/>
        </w:rPr>
        <w:t xml:space="preserve"> část</w:t>
      </w:r>
    </w:p>
    <w:p w14:paraId="5CD569D1" w14:textId="77777777" w:rsidR="00EF706C" w:rsidRPr="000A7C26" w:rsidRDefault="00EF706C" w:rsidP="006329D0">
      <w:pPr>
        <w:spacing w:after="0"/>
        <w:jc w:val="both"/>
        <w:rPr>
          <w:b/>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ook w:val="01E0" w:firstRow="1" w:lastRow="1" w:firstColumn="1" w:lastColumn="1" w:noHBand="0" w:noVBand="0"/>
      </w:tblPr>
      <w:tblGrid>
        <w:gridCol w:w="2988"/>
        <w:gridCol w:w="4500"/>
        <w:gridCol w:w="1834"/>
      </w:tblGrid>
      <w:tr w:rsidR="00EF706C" w:rsidRPr="005A4D36" w14:paraId="2CB679DE" w14:textId="77777777" w:rsidTr="005A4D36">
        <w:trPr>
          <w:trHeight w:val="284"/>
        </w:trPr>
        <w:tc>
          <w:tcPr>
            <w:tcW w:w="2988" w:type="dxa"/>
            <w:shd w:val="clear" w:color="auto" w:fill="auto"/>
          </w:tcPr>
          <w:p w14:paraId="0249599C" w14:textId="77777777" w:rsidR="00EF706C" w:rsidRPr="005A4D36" w:rsidRDefault="00EF706C" w:rsidP="005A4D36">
            <w:pPr>
              <w:spacing w:after="0"/>
              <w:rPr>
                <w:b/>
                <w:szCs w:val="24"/>
              </w:rPr>
            </w:pPr>
            <w:r w:rsidRPr="005A4D36">
              <w:rPr>
                <w:b/>
                <w:szCs w:val="24"/>
              </w:rPr>
              <w:t>Jméno a příjmení studenta</w:t>
            </w:r>
          </w:p>
        </w:tc>
        <w:tc>
          <w:tcPr>
            <w:tcW w:w="6334" w:type="dxa"/>
            <w:gridSpan w:val="2"/>
            <w:shd w:val="clear" w:color="auto" w:fill="auto"/>
          </w:tcPr>
          <w:p w14:paraId="52FF719D" w14:textId="4805D6E0" w:rsidR="00EF706C" w:rsidRPr="005A4D36" w:rsidRDefault="00F65755" w:rsidP="005A4D36">
            <w:pPr>
              <w:spacing w:after="0"/>
              <w:rPr>
                <w:b/>
                <w:szCs w:val="24"/>
              </w:rPr>
            </w:pPr>
            <w:r>
              <w:rPr>
                <w:b/>
                <w:szCs w:val="24"/>
              </w:rPr>
              <w:t xml:space="preserve">Monika </w:t>
            </w:r>
            <w:proofErr w:type="spellStart"/>
            <w:r>
              <w:rPr>
                <w:b/>
                <w:szCs w:val="24"/>
              </w:rPr>
              <w:t>L</w:t>
            </w:r>
            <w:r>
              <w:rPr>
                <w:rFonts w:ascii="Arial" w:hAnsi="Arial" w:cs="Arial"/>
                <w:b/>
                <w:szCs w:val="24"/>
              </w:rPr>
              <w:t>ὅ</w:t>
            </w:r>
            <w:r>
              <w:rPr>
                <w:b/>
                <w:szCs w:val="24"/>
              </w:rPr>
              <w:t>rinczová</w:t>
            </w:r>
            <w:proofErr w:type="spellEnd"/>
          </w:p>
        </w:tc>
      </w:tr>
      <w:tr w:rsidR="009571C4" w:rsidRPr="005A4D36" w14:paraId="19577DDB" w14:textId="77777777" w:rsidTr="005A4D36">
        <w:trPr>
          <w:trHeight w:val="284"/>
        </w:trPr>
        <w:tc>
          <w:tcPr>
            <w:tcW w:w="2988" w:type="dxa"/>
            <w:shd w:val="clear" w:color="auto" w:fill="auto"/>
          </w:tcPr>
          <w:p w14:paraId="6F6DFE5B" w14:textId="77777777" w:rsidR="009571C4" w:rsidRPr="005A4D36" w:rsidRDefault="009571C4" w:rsidP="005A4D36">
            <w:pPr>
              <w:spacing w:after="0"/>
              <w:rPr>
                <w:b/>
                <w:szCs w:val="24"/>
              </w:rPr>
            </w:pPr>
            <w:r w:rsidRPr="005A4D36">
              <w:rPr>
                <w:b/>
                <w:szCs w:val="24"/>
              </w:rPr>
              <w:t>Studijní program</w:t>
            </w:r>
          </w:p>
        </w:tc>
        <w:tc>
          <w:tcPr>
            <w:tcW w:w="6334" w:type="dxa"/>
            <w:gridSpan w:val="2"/>
            <w:shd w:val="clear" w:color="auto" w:fill="auto"/>
          </w:tcPr>
          <w:p w14:paraId="69C3D88D" w14:textId="21B040C0" w:rsidR="009571C4" w:rsidRPr="005A4D36" w:rsidRDefault="004C7042" w:rsidP="005A4D36">
            <w:pPr>
              <w:spacing w:after="0"/>
              <w:rPr>
                <w:b/>
                <w:szCs w:val="24"/>
              </w:rPr>
            </w:pPr>
            <w:r>
              <w:rPr>
                <w:b/>
                <w:szCs w:val="24"/>
              </w:rPr>
              <w:t>Multimédia a design</w:t>
            </w:r>
          </w:p>
        </w:tc>
      </w:tr>
      <w:tr w:rsidR="00EF706C" w:rsidRPr="005A4D36" w14:paraId="17E4181D" w14:textId="77777777" w:rsidTr="005A4D36">
        <w:trPr>
          <w:trHeight w:val="284"/>
        </w:trPr>
        <w:tc>
          <w:tcPr>
            <w:tcW w:w="2988" w:type="dxa"/>
            <w:shd w:val="clear" w:color="auto" w:fill="auto"/>
          </w:tcPr>
          <w:p w14:paraId="4C83EBDC" w14:textId="77777777" w:rsidR="00EF706C" w:rsidRPr="005A4D36" w:rsidRDefault="00EF706C" w:rsidP="005A4D36">
            <w:pPr>
              <w:spacing w:after="0"/>
              <w:rPr>
                <w:b/>
                <w:szCs w:val="24"/>
              </w:rPr>
            </w:pPr>
            <w:r w:rsidRPr="005A4D36">
              <w:rPr>
                <w:b/>
                <w:szCs w:val="24"/>
              </w:rPr>
              <w:t>Obor/ateliér</w:t>
            </w:r>
          </w:p>
        </w:tc>
        <w:tc>
          <w:tcPr>
            <w:tcW w:w="6334" w:type="dxa"/>
            <w:gridSpan w:val="2"/>
            <w:shd w:val="clear" w:color="auto" w:fill="auto"/>
          </w:tcPr>
          <w:p w14:paraId="7BFC44B0" w14:textId="6AAA82F7" w:rsidR="00EF706C" w:rsidRPr="005A4D36" w:rsidRDefault="004C7042" w:rsidP="005A4D36">
            <w:pPr>
              <w:spacing w:after="0"/>
              <w:rPr>
                <w:b/>
                <w:szCs w:val="24"/>
              </w:rPr>
            </w:pPr>
            <w:r>
              <w:rPr>
                <w:b/>
                <w:szCs w:val="24"/>
              </w:rPr>
              <w:t>Digitální design</w:t>
            </w:r>
          </w:p>
        </w:tc>
      </w:tr>
      <w:tr w:rsidR="00EF706C" w:rsidRPr="005A4D36" w14:paraId="3B6FD2A5" w14:textId="77777777" w:rsidTr="005A4D36">
        <w:trPr>
          <w:trHeight w:val="284"/>
        </w:trPr>
        <w:tc>
          <w:tcPr>
            <w:tcW w:w="2988" w:type="dxa"/>
            <w:shd w:val="clear" w:color="auto" w:fill="auto"/>
          </w:tcPr>
          <w:p w14:paraId="247DD3E6" w14:textId="77777777" w:rsidR="00EF706C" w:rsidRPr="005A4D36" w:rsidRDefault="00EF706C" w:rsidP="005A4D36">
            <w:pPr>
              <w:spacing w:after="0"/>
              <w:rPr>
                <w:b/>
                <w:szCs w:val="24"/>
              </w:rPr>
            </w:pPr>
            <w:r w:rsidRPr="005A4D36">
              <w:rPr>
                <w:b/>
                <w:szCs w:val="24"/>
              </w:rPr>
              <w:t>Forma studia</w:t>
            </w:r>
          </w:p>
        </w:tc>
        <w:tc>
          <w:tcPr>
            <w:tcW w:w="4500" w:type="dxa"/>
            <w:shd w:val="clear" w:color="auto" w:fill="auto"/>
          </w:tcPr>
          <w:p w14:paraId="0A36DD59" w14:textId="01933255" w:rsidR="00EF706C" w:rsidRPr="005A4D36" w:rsidRDefault="004C7042" w:rsidP="005A4D36">
            <w:pPr>
              <w:spacing w:after="0"/>
              <w:jc w:val="right"/>
              <w:rPr>
                <w:b/>
                <w:szCs w:val="24"/>
              </w:rPr>
            </w:pPr>
            <w:r>
              <w:rPr>
                <w:b/>
                <w:szCs w:val="24"/>
              </w:rPr>
              <w:t xml:space="preserve">Prezenční                                     </w:t>
            </w:r>
            <w:r w:rsidR="00EF706C" w:rsidRPr="005A4D36">
              <w:rPr>
                <w:b/>
                <w:szCs w:val="24"/>
              </w:rPr>
              <w:t>Akad. rok</w:t>
            </w:r>
          </w:p>
        </w:tc>
        <w:tc>
          <w:tcPr>
            <w:tcW w:w="1834" w:type="dxa"/>
            <w:shd w:val="clear" w:color="auto" w:fill="auto"/>
          </w:tcPr>
          <w:p w14:paraId="75D65B0C" w14:textId="0E943BBA" w:rsidR="00EF706C" w:rsidRPr="005A4D36" w:rsidRDefault="004C7042" w:rsidP="005A4D36">
            <w:pPr>
              <w:spacing w:after="0"/>
              <w:rPr>
                <w:b/>
                <w:szCs w:val="24"/>
              </w:rPr>
            </w:pPr>
            <w:r>
              <w:rPr>
                <w:b/>
                <w:szCs w:val="24"/>
              </w:rPr>
              <w:t>2023/2024</w:t>
            </w:r>
          </w:p>
        </w:tc>
      </w:tr>
      <w:tr w:rsidR="00EF706C" w:rsidRPr="005A4D36" w14:paraId="121BBD49" w14:textId="77777777" w:rsidTr="005A4D36">
        <w:trPr>
          <w:trHeight w:val="284"/>
        </w:trPr>
        <w:tc>
          <w:tcPr>
            <w:tcW w:w="2988" w:type="dxa"/>
            <w:shd w:val="clear" w:color="auto" w:fill="auto"/>
          </w:tcPr>
          <w:p w14:paraId="4BF0E460" w14:textId="77777777" w:rsidR="00EF706C" w:rsidRPr="005A4D36" w:rsidRDefault="00EF706C" w:rsidP="005A4D36">
            <w:pPr>
              <w:spacing w:after="0"/>
              <w:rPr>
                <w:b/>
                <w:szCs w:val="24"/>
              </w:rPr>
            </w:pPr>
          </w:p>
        </w:tc>
        <w:tc>
          <w:tcPr>
            <w:tcW w:w="6334" w:type="dxa"/>
            <w:gridSpan w:val="2"/>
            <w:shd w:val="clear" w:color="auto" w:fill="auto"/>
          </w:tcPr>
          <w:p w14:paraId="737607F2" w14:textId="77777777" w:rsidR="00EF706C" w:rsidRPr="005A4D36" w:rsidRDefault="00EF706C" w:rsidP="005A4D36">
            <w:pPr>
              <w:spacing w:after="0"/>
              <w:rPr>
                <w:b/>
                <w:szCs w:val="24"/>
              </w:rPr>
            </w:pPr>
          </w:p>
        </w:tc>
      </w:tr>
      <w:tr w:rsidR="00EF706C" w:rsidRPr="005A4D36" w14:paraId="659590D1" w14:textId="77777777" w:rsidTr="005A4D36">
        <w:trPr>
          <w:trHeight w:val="284"/>
        </w:trPr>
        <w:tc>
          <w:tcPr>
            <w:tcW w:w="2988" w:type="dxa"/>
            <w:shd w:val="clear" w:color="auto" w:fill="auto"/>
          </w:tcPr>
          <w:p w14:paraId="4D39626D" w14:textId="77777777" w:rsidR="00EF706C" w:rsidRPr="005A4D36" w:rsidRDefault="00EF706C" w:rsidP="005A4D36">
            <w:pPr>
              <w:spacing w:after="0"/>
              <w:rPr>
                <w:b/>
                <w:szCs w:val="24"/>
              </w:rPr>
            </w:pPr>
            <w:r w:rsidRPr="005A4D36">
              <w:rPr>
                <w:b/>
                <w:szCs w:val="24"/>
              </w:rPr>
              <w:t>Název práce</w:t>
            </w:r>
          </w:p>
        </w:tc>
        <w:tc>
          <w:tcPr>
            <w:tcW w:w="6334" w:type="dxa"/>
            <w:gridSpan w:val="2"/>
            <w:shd w:val="clear" w:color="auto" w:fill="auto"/>
          </w:tcPr>
          <w:p w14:paraId="2D81BF53" w14:textId="57ADFF5A" w:rsidR="00EF706C" w:rsidRPr="005A4D36" w:rsidRDefault="00F65755" w:rsidP="005A4D36">
            <w:pPr>
              <w:spacing w:after="0"/>
              <w:rPr>
                <w:b/>
                <w:szCs w:val="24"/>
              </w:rPr>
            </w:pPr>
            <w:r>
              <w:rPr>
                <w:b/>
                <w:szCs w:val="24"/>
              </w:rPr>
              <w:t>Návrh mobilní aplikace pro fitness</w:t>
            </w:r>
          </w:p>
        </w:tc>
      </w:tr>
      <w:tr w:rsidR="00821E96" w:rsidRPr="005A4D36" w14:paraId="66844052" w14:textId="77777777" w:rsidTr="005A4D36">
        <w:trPr>
          <w:trHeight w:val="284"/>
        </w:trPr>
        <w:tc>
          <w:tcPr>
            <w:tcW w:w="2988" w:type="dxa"/>
            <w:shd w:val="clear" w:color="auto" w:fill="auto"/>
          </w:tcPr>
          <w:p w14:paraId="35E18E93" w14:textId="77777777" w:rsidR="00821E96" w:rsidRPr="005A4D36" w:rsidRDefault="00821E96" w:rsidP="005A4D36">
            <w:pPr>
              <w:spacing w:after="0"/>
              <w:rPr>
                <w:b/>
                <w:szCs w:val="24"/>
              </w:rPr>
            </w:pPr>
            <w:r w:rsidRPr="005A4D36">
              <w:rPr>
                <w:b/>
                <w:szCs w:val="24"/>
              </w:rPr>
              <w:t>Vedoucí práce</w:t>
            </w:r>
          </w:p>
        </w:tc>
        <w:tc>
          <w:tcPr>
            <w:tcW w:w="6334" w:type="dxa"/>
            <w:gridSpan w:val="2"/>
            <w:shd w:val="clear" w:color="auto" w:fill="auto"/>
          </w:tcPr>
          <w:p w14:paraId="29275F6A" w14:textId="35382675" w:rsidR="00821E96" w:rsidRPr="005A4D36" w:rsidRDefault="004C7042" w:rsidP="005A4D36">
            <w:pPr>
              <w:spacing w:after="0"/>
              <w:rPr>
                <w:b/>
                <w:szCs w:val="24"/>
              </w:rPr>
            </w:pPr>
            <w:proofErr w:type="spellStart"/>
            <w:r>
              <w:rPr>
                <w:b/>
                <w:szCs w:val="24"/>
              </w:rPr>
              <w:t>MgA</w:t>
            </w:r>
            <w:proofErr w:type="spellEnd"/>
            <w:r>
              <w:rPr>
                <w:b/>
                <w:szCs w:val="24"/>
              </w:rPr>
              <w:t xml:space="preserve">. </w:t>
            </w:r>
            <w:r w:rsidR="006541A8">
              <w:rPr>
                <w:b/>
                <w:szCs w:val="24"/>
              </w:rPr>
              <w:t>Bohuslav Stránský, Ph.D.</w:t>
            </w:r>
          </w:p>
        </w:tc>
      </w:tr>
    </w:tbl>
    <w:p w14:paraId="7AA46952" w14:textId="77777777" w:rsidR="00EF706C" w:rsidRPr="000A7C26" w:rsidRDefault="00EF706C" w:rsidP="00EF706C">
      <w:pPr>
        <w:jc w:val="both"/>
        <w:rPr>
          <w:b/>
          <w:szCs w:val="24"/>
        </w:rPr>
      </w:pPr>
    </w:p>
    <w:p w14:paraId="10695F56" w14:textId="77777777" w:rsidR="00EF706C" w:rsidRPr="000A7C26" w:rsidRDefault="00EF706C" w:rsidP="00CD5972">
      <w:pPr>
        <w:spacing w:after="0"/>
        <w:jc w:val="both"/>
        <w:rPr>
          <w:szCs w:val="24"/>
        </w:rPr>
      </w:pPr>
    </w:p>
    <w:p w14:paraId="33D514F5" w14:textId="77777777" w:rsidR="00D331CC" w:rsidRPr="00D331CC" w:rsidRDefault="00D331CC" w:rsidP="00D331CC">
      <w:pPr>
        <w:spacing w:after="0"/>
        <w:jc w:val="both"/>
        <w:rPr>
          <w:b/>
          <w:szCs w:val="24"/>
        </w:rPr>
      </w:pPr>
      <w:r w:rsidRPr="00D331CC">
        <w:rPr>
          <w:b/>
          <w:szCs w:val="24"/>
        </w:rPr>
        <w:t>volba tématu</w:t>
      </w:r>
    </w:p>
    <w:p w14:paraId="0CE833AF" w14:textId="77777777" w:rsidR="00D331CC" w:rsidRDefault="00D331CC" w:rsidP="00D331CC">
      <w:pPr>
        <w:spacing w:after="0"/>
        <w:jc w:val="both"/>
        <w:rPr>
          <w:szCs w:val="24"/>
        </w:rPr>
      </w:pPr>
    </w:p>
    <w:p w14:paraId="413B46B5" w14:textId="56F943B3" w:rsidR="00D331CC" w:rsidRPr="00D331CC" w:rsidRDefault="00D331CC" w:rsidP="00D331CC">
      <w:pPr>
        <w:spacing w:after="0"/>
        <w:jc w:val="both"/>
        <w:rPr>
          <w:szCs w:val="24"/>
        </w:rPr>
      </w:pPr>
      <w:r w:rsidRPr="00D331CC">
        <w:rPr>
          <w:szCs w:val="24"/>
        </w:rPr>
        <w:t xml:space="preserve">Zdravý životní styl a fitness jsou dlouhodobě oblastmi, za které jsou lidé ochotni utrácet poměrně velké částky. Nabídka produktů a služeb je zde tedy značně široká a na saturovaném trhu už pravděpodobně není příliš skulin, kde by zákazník nenašel, co hledá. Monika </w:t>
      </w:r>
      <w:proofErr w:type="spellStart"/>
      <w:r w:rsidRPr="00D331CC">
        <w:rPr>
          <w:szCs w:val="24"/>
        </w:rPr>
        <w:t>Lörinczová</w:t>
      </w:r>
      <w:proofErr w:type="spellEnd"/>
      <w:r w:rsidRPr="00D331CC">
        <w:rPr>
          <w:szCs w:val="24"/>
        </w:rPr>
        <w:t xml:space="preserve"> však na základě vlastní zkušenosti přece jen jednu takovou </w:t>
      </w:r>
      <w:proofErr w:type="gramStart"/>
      <w:r w:rsidR="00D62984">
        <w:rPr>
          <w:szCs w:val="24"/>
        </w:rPr>
        <w:t>objevila</w:t>
      </w:r>
      <w:proofErr w:type="gramEnd"/>
      <w:r w:rsidRPr="00D331CC">
        <w:rPr>
          <w:szCs w:val="24"/>
        </w:rPr>
        <w:t xml:space="preserve"> a </w:t>
      </w:r>
      <w:r w:rsidR="00D62984">
        <w:rPr>
          <w:szCs w:val="24"/>
        </w:rPr>
        <w:t xml:space="preserve">tak </w:t>
      </w:r>
      <w:r w:rsidR="00D62984" w:rsidRPr="00D331CC">
        <w:rPr>
          <w:szCs w:val="24"/>
        </w:rPr>
        <w:t>přichází</w:t>
      </w:r>
      <w:r w:rsidRPr="00D331CC">
        <w:rPr>
          <w:szCs w:val="24"/>
        </w:rPr>
        <w:t xml:space="preserve"> </w:t>
      </w:r>
      <w:r w:rsidR="00D62984">
        <w:rPr>
          <w:szCs w:val="24"/>
        </w:rPr>
        <w:t xml:space="preserve">se záměre </w:t>
      </w:r>
      <w:r w:rsidRPr="00D331CC">
        <w:rPr>
          <w:szCs w:val="24"/>
        </w:rPr>
        <w:t>fitness aplikac</w:t>
      </w:r>
      <w:r w:rsidR="00D62984">
        <w:rPr>
          <w:szCs w:val="24"/>
        </w:rPr>
        <w:t>e</w:t>
      </w:r>
      <w:r w:rsidRPr="00D331CC">
        <w:rPr>
          <w:szCs w:val="24"/>
        </w:rPr>
        <w:t xml:space="preserve"> určen</w:t>
      </w:r>
      <w:r w:rsidR="00D62984">
        <w:rPr>
          <w:szCs w:val="24"/>
        </w:rPr>
        <w:t>é</w:t>
      </w:r>
      <w:r w:rsidRPr="00D331CC">
        <w:rPr>
          <w:szCs w:val="24"/>
        </w:rPr>
        <w:t xml:space="preserve"> jen a přímo ženám.</w:t>
      </w:r>
    </w:p>
    <w:p w14:paraId="1A146739" w14:textId="77777777" w:rsidR="00D331CC" w:rsidRPr="00D331CC" w:rsidRDefault="00D331CC" w:rsidP="00D331CC">
      <w:pPr>
        <w:spacing w:after="0"/>
        <w:jc w:val="both"/>
        <w:rPr>
          <w:szCs w:val="24"/>
        </w:rPr>
      </w:pPr>
    </w:p>
    <w:p w14:paraId="1BC8A48A" w14:textId="77777777" w:rsidR="00D331CC" w:rsidRPr="00D331CC" w:rsidRDefault="00D331CC" w:rsidP="00D331CC">
      <w:pPr>
        <w:spacing w:after="0"/>
        <w:jc w:val="both"/>
        <w:rPr>
          <w:szCs w:val="24"/>
        </w:rPr>
      </w:pPr>
    </w:p>
    <w:p w14:paraId="7B5D09C3" w14:textId="77777777" w:rsidR="00D331CC" w:rsidRPr="00D331CC" w:rsidRDefault="00D331CC" w:rsidP="00D331CC">
      <w:pPr>
        <w:spacing w:after="0"/>
        <w:jc w:val="both"/>
        <w:rPr>
          <w:b/>
          <w:szCs w:val="24"/>
        </w:rPr>
      </w:pPr>
      <w:r w:rsidRPr="00D331CC">
        <w:rPr>
          <w:b/>
          <w:szCs w:val="24"/>
        </w:rPr>
        <w:t>obsah práce</w:t>
      </w:r>
    </w:p>
    <w:p w14:paraId="5DA83943" w14:textId="77777777" w:rsidR="00D331CC" w:rsidRDefault="00D331CC" w:rsidP="00D331CC">
      <w:pPr>
        <w:spacing w:after="0"/>
        <w:jc w:val="both"/>
        <w:rPr>
          <w:szCs w:val="24"/>
        </w:rPr>
      </w:pPr>
    </w:p>
    <w:p w14:paraId="7E86D505" w14:textId="43137CD1" w:rsidR="00D331CC" w:rsidRPr="00D331CC" w:rsidRDefault="00D331CC" w:rsidP="00D331CC">
      <w:pPr>
        <w:spacing w:after="0"/>
        <w:jc w:val="both"/>
        <w:rPr>
          <w:szCs w:val="24"/>
        </w:rPr>
      </w:pPr>
      <w:r w:rsidRPr="00D331CC">
        <w:rPr>
          <w:szCs w:val="24"/>
        </w:rPr>
        <w:t xml:space="preserve">První kapitola velmi stručně seznamuje s metodou Design </w:t>
      </w:r>
      <w:proofErr w:type="spellStart"/>
      <w:r w:rsidRPr="00D331CC">
        <w:rPr>
          <w:szCs w:val="24"/>
        </w:rPr>
        <w:t>Thinking</w:t>
      </w:r>
      <w:proofErr w:type="spellEnd"/>
      <w:r w:rsidRPr="00D331CC">
        <w:rPr>
          <w:szCs w:val="24"/>
        </w:rPr>
        <w:t>, podle níž autorka plánuje postupovat v průběhu celého projektu.</w:t>
      </w:r>
    </w:p>
    <w:p w14:paraId="15A70E11" w14:textId="77777777" w:rsidR="00D331CC" w:rsidRPr="00D331CC" w:rsidRDefault="00D331CC" w:rsidP="00D331CC">
      <w:pPr>
        <w:spacing w:after="0"/>
        <w:jc w:val="both"/>
        <w:rPr>
          <w:szCs w:val="24"/>
        </w:rPr>
      </w:pPr>
    </w:p>
    <w:p w14:paraId="44D34F5C" w14:textId="61B6BEF2" w:rsidR="00D331CC" w:rsidRPr="00D331CC" w:rsidRDefault="00D331CC" w:rsidP="00D331CC">
      <w:pPr>
        <w:spacing w:after="0"/>
        <w:jc w:val="both"/>
        <w:rPr>
          <w:szCs w:val="24"/>
        </w:rPr>
      </w:pPr>
      <w:r w:rsidRPr="00D331CC">
        <w:rPr>
          <w:szCs w:val="24"/>
        </w:rPr>
        <w:t xml:space="preserve">Druhá kapitola nás uvádí do světa fitness aplikací </w:t>
      </w:r>
      <w:r>
        <w:rPr>
          <w:szCs w:val="24"/>
        </w:rPr>
        <w:t>–</w:t>
      </w:r>
      <w:r w:rsidRPr="00D331CC">
        <w:rPr>
          <w:szCs w:val="24"/>
        </w:rPr>
        <w:t xml:space="preserve"> sledujeme postupný vývoj funkcí daný rozvojem digitálních technologií a ruku v ruce s tím jdoucí nárůst počtu uživatelů. Autorku samozřejmě zajímají statistická data ohledně věku a pohlaví uživatelů těchto aplikací.</w:t>
      </w:r>
    </w:p>
    <w:p w14:paraId="79984433" w14:textId="77777777" w:rsidR="00D331CC" w:rsidRPr="00D331CC" w:rsidRDefault="00D331CC" w:rsidP="00D331CC">
      <w:pPr>
        <w:spacing w:after="0"/>
        <w:jc w:val="both"/>
        <w:rPr>
          <w:szCs w:val="24"/>
        </w:rPr>
      </w:pPr>
    </w:p>
    <w:p w14:paraId="20D30EE8" w14:textId="221D0873" w:rsidR="00D331CC" w:rsidRPr="00D331CC" w:rsidRDefault="00D331CC" w:rsidP="00D331CC">
      <w:pPr>
        <w:spacing w:after="0"/>
        <w:jc w:val="both"/>
        <w:rPr>
          <w:szCs w:val="24"/>
        </w:rPr>
      </w:pPr>
      <w:r w:rsidRPr="00D331CC">
        <w:rPr>
          <w:szCs w:val="24"/>
        </w:rPr>
        <w:t>Třetí kapitola se věnuje analýze stávajících řešení. Z velkého množství aplikací vybírá několik pro svůj záměr dle svého mínění nejvíce releva</w:t>
      </w:r>
      <w:r>
        <w:rPr>
          <w:szCs w:val="24"/>
        </w:rPr>
        <w:t>n</w:t>
      </w:r>
      <w:r w:rsidRPr="00D331CC">
        <w:rPr>
          <w:szCs w:val="24"/>
        </w:rPr>
        <w:t>tních, u každé identifikuje klady a zápory s cílem porovnání různých přístupů a nalezení zajímavých prvků, jež by mohly být základem jejího vlas</w:t>
      </w:r>
      <w:r>
        <w:rPr>
          <w:szCs w:val="24"/>
        </w:rPr>
        <w:t>t</w:t>
      </w:r>
      <w:r w:rsidRPr="00D331CC">
        <w:rPr>
          <w:szCs w:val="24"/>
        </w:rPr>
        <w:t xml:space="preserve">ního řešení. Nesoustřeďuje se jen úzce na aplikace určené pro cvičení se závažím, inspiraci hledá i v širším okruhu (např. </w:t>
      </w:r>
      <w:proofErr w:type="spellStart"/>
      <w:r w:rsidRPr="00D331CC">
        <w:rPr>
          <w:szCs w:val="24"/>
        </w:rPr>
        <w:t>Nike</w:t>
      </w:r>
      <w:proofErr w:type="spellEnd"/>
      <w:r w:rsidRPr="00D331CC">
        <w:rPr>
          <w:szCs w:val="24"/>
        </w:rPr>
        <w:t xml:space="preserve"> Club Run).</w:t>
      </w:r>
      <w:r>
        <w:rPr>
          <w:szCs w:val="24"/>
        </w:rPr>
        <w:t xml:space="preserve"> </w:t>
      </w:r>
      <w:r w:rsidRPr="00D331CC">
        <w:rPr>
          <w:szCs w:val="24"/>
        </w:rPr>
        <w:t>Ve druhé části kapitoly pak zjištěné poznatky o nedostatcích stávajících aplikací sumarizuje.</w:t>
      </w:r>
    </w:p>
    <w:p w14:paraId="5BEFA1E9" w14:textId="77777777" w:rsidR="00D331CC" w:rsidRPr="00D331CC" w:rsidRDefault="00D331CC" w:rsidP="00D331CC">
      <w:pPr>
        <w:spacing w:after="0"/>
        <w:jc w:val="both"/>
        <w:rPr>
          <w:szCs w:val="24"/>
        </w:rPr>
      </w:pPr>
    </w:p>
    <w:p w14:paraId="13235A5D" w14:textId="048E02BD" w:rsidR="00D331CC" w:rsidRPr="00D331CC" w:rsidRDefault="00D331CC" w:rsidP="00D331CC">
      <w:pPr>
        <w:spacing w:after="0"/>
        <w:jc w:val="both"/>
        <w:rPr>
          <w:szCs w:val="24"/>
        </w:rPr>
      </w:pPr>
      <w:r w:rsidRPr="00D331CC">
        <w:rPr>
          <w:szCs w:val="24"/>
        </w:rPr>
        <w:t>Čtvrtá kapitola se zabývá vizuální analýzou obsahu fitness aplikací. Zajímá ji především, jakými způsoby lze vizualizovat návod na provádění jednotlivých cviků tak, aby byl co nejnázornější (pokud nejsou cviky prováděny správně, můžou mít spíše škodlivý než žádoucí efekt). V zá</w:t>
      </w:r>
      <w:r w:rsidR="00560212">
        <w:rPr>
          <w:szCs w:val="24"/>
        </w:rPr>
        <w:t>v</w:t>
      </w:r>
      <w:r w:rsidRPr="00D331CC">
        <w:rPr>
          <w:szCs w:val="24"/>
        </w:rPr>
        <w:t xml:space="preserve">ěru se krátce se věnuje i vizualizaci dat a trochu nelogicky i </w:t>
      </w:r>
      <w:proofErr w:type="spellStart"/>
      <w:r w:rsidRPr="00D331CC">
        <w:rPr>
          <w:szCs w:val="24"/>
        </w:rPr>
        <w:t>gamifikačním</w:t>
      </w:r>
      <w:proofErr w:type="spellEnd"/>
      <w:r w:rsidRPr="00D331CC">
        <w:rPr>
          <w:szCs w:val="24"/>
        </w:rPr>
        <w:t xml:space="preserve"> prvkům.</w:t>
      </w:r>
    </w:p>
    <w:p w14:paraId="4E4E58C8" w14:textId="570BD03F" w:rsidR="00D331CC" w:rsidRDefault="00D331CC" w:rsidP="00D331CC">
      <w:pPr>
        <w:spacing w:after="0"/>
        <w:jc w:val="both"/>
        <w:rPr>
          <w:szCs w:val="24"/>
        </w:rPr>
      </w:pPr>
    </w:p>
    <w:p w14:paraId="7B40D494" w14:textId="77777777" w:rsidR="00560212" w:rsidRPr="00D331CC" w:rsidRDefault="00560212" w:rsidP="00D331CC">
      <w:pPr>
        <w:spacing w:after="0"/>
        <w:jc w:val="both"/>
        <w:rPr>
          <w:szCs w:val="24"/>
        </w:rPr>
      </w:pPr>
    </w:p>
    <w:p w14:paraId="2EB0D6EF" w14:textId="77777777" w:rsidR="00D331CC" w:rsidRPr="00D331CC" w:rsidRDefault="00D331CC" w:rsidP="00D331CC">
      <w:pPr>
        <w:spacing w:after="0"/>
        <w:jc w:val="both"/>
        <w:rPr>
          <w:szCs w:val="24"/>
        </w:rPr>
      </w:pPr>
    </w:p>
    <w:p w14:paraId="51326657" w14:textId="77777777" w:rsidR="00D331CC" w:rsidRPr="008C2817" w:rsidRDefault="00D331CC" w:rsidP="00D331CC">
      <w:pPr>
        <w:spacing w:after="0"/>
        <w:jc w:val="both"/>
        <w:rPr>
          <w:b/>
          <w:szCs w:val="24"/>
        </w:rPr>
      </w:pPr>
      <w:r w:rsidRPr="008C2817">
        <w:rPr>
          <w:b/>
          <w:szCs w:val="24"/>
        </w:rPr>
        <w:t>hodnocení</w:t>
      </w:r>
    </w:p>
    <w:p w14:paraId="2B608905" w14:textId="77777777" w:rsidR="008C2817" w:rsidRDefault="008C2817" w:rsidP="00D331CC">
      <w:pPr>
        <w:spacing w:after="0"/>
        <w:jc w:val="both"/>
        <w:rPr>
          <w:szCs w:val="24"/>
        </w:rPr>
      </w:pPr>
    </w:p>
    <w:p w14:paraId="5BFD69BD" w14:textId="31EB4FC8" w:rsidR="00D331CC" w:rsidRPr="00D331CC" w:rsidRDefault="00D331CC" w:rsidP="00D331CC">
      <w:pPr>
        <w:spacing w:after="0"/>
        <w:jc w:val="both"/>
        <w:rPr>
          <w:szCs w:val="24"/>
        </w:rPr>
      </w:pPr>
      <w:r w:rsidRPr="00D331CC">
        <w:rPr>
          <w:szCs w:val="24"/>
        </w:rPr>
        <w:t xml:space="preserve">Teoretická práce je velmi dobře strukturovaná, přehledně podává informace týkající se zkoumané problematiky fitness aplikací, přece jen mám však k celému textu pár poznámek: </w:t>
      </w:r>
    </w:p>
    <w:p w14:paraId="23CE60A3" w14:textId="77777777" w:rsidR="00D331CC" w:rsidRPr="00D331CC" w:rsidRDefault="00D331CC" w:rsidP="00D331CC">
      <w:pPr>
        <w:spacing w:after="0"/>
        <w:jc w:val="both"/>
        <w:rPr>
          <w:szCs w:val="24"/>
        </w:rPr>
      </w:pPr>
    </w:p>
    <w:p w14:paraId="3F5E130C" w14:textId="0A4B8041" w:rsidR="00D331CC" w:rsidRPr="00D331CC" w:rsidRDefault="00D331CC" w:rsidP="00D331CC">
      <w:pPr>
        <w:spacing w:after="0"/>
        <w:jc w:val="both"/>
        <w:rPr>
          <w:szCs w:val="24"/>
        </w:rPr>
      </w:pPr>
      <w:r w:rsidRPr="00D331CC">
        <w:rPr>
          <w:szCs w:val="24"/>
        </w:rPr>
        <w:t xml:space="preserve">První kapitolka (o metodě Design </w:t>
      </w:r>
      <w:proofErr w:type="spellStart"/>
      <w:r w:rsidRPr="00D331CC">
        <w:rPr>
          <w:szCs w:val="24"/>
        </w:rPr>
        <w:t>Thinking</w:t>
      </w:r>
      <w:proofErr w:type="spellEnd"/>
      <w:r w:rsidRPr="00D331CC">
        <w:rPr>
          <w:szCs w:val="24"/>
        </w:rPr>
        <w:t xml:space="preserve">) by se dala zcela vynechat, naopak téma </w:t>
      </w:r>
      <w:proofErr w:type="spellStart"/>
      <w:r w:rsidRPr="00D331CC">
        <w:rPr>
          <w:szCs w:val="24"/>
        </w:rPr>
        <w:t>gamifikace</w:t>
      </w:r>
      <w:proofErr w:type="spellEnd"/>
      <w:r w:rsidRPr="00D331CC">
        <w:rPr>
          <w:szCs w:val="24"/>
        </w:rPr>
        <w:t xml:space="preserve"> jako motivačního nástroje by stálo za samostatné, podrobnější prozkoumání. Z mého pohledu nejhodnotnější je druhá část třetí kapitoly </w:t>
      </w:r>
      <w:r w:rsidR="008C2817">
        <w:rPr>
          <w:szCs w:val="24"/>
        </w:rPr>
        <w:t>(</w:t>
      </w:r>
      <w:r w:rsidRPr="00D331CC">
        <w:rPr>
          <w:szCs w:val="24"/>
        </w:rPr>
        <w:t>identifikace nedostatků existující</w:t>
      </w:r>
      <w:r w:rsidR="008C2817">
        <w:rPr>
          <w:szCs w:val="24"/>
        </w:rPr>
        <w:t>c</w:t>
      </w:r>
      <w:r w:rsidRPr="00D331CC">
        <w:rPr>
          <w:szCs w:val="24"/>
        </w:rPr>
        <w:t>h aplikací</w:t>
      </w:r>
      <w:r w:rsidR="008C2817">
        <w:rPr>
          <w:szCs w:val="24"/>
        </w:rPr>
        <w:t>)</w:t>
      </w:r>
      <w:r w:rsidRPr="00D331CC">
        <w:rPr>
          <w:szCs w:val="24"/>
        </w:rPr>
        <w:t xml:space="preserve"> </w:t>
      </w:r>
      <w:r w:rsidR="008C2817">
        <w:rPr>
          <w:szCs w:val="24"/>
        </w:rPr>
        <w:t>–</w:t>
      </w:r>
      <w:r w:rsidRPr="00D331CC">
        <w:rPr>
          <w:szCs w:val="24"/>
        </w:rPr>
        <w:t xml:space="preserve"> i zde bych </w:t>
      </w:r>
      <w:r w:rsidR="00560212">
        <w:rPr>
          <w:szCs w:val="24"/>
        </w:rPr>
        <w:t xml:space="preserve">ale </w:t>
      </w:r>
      <w:r w:rsidRPr="00D331CC">
        <w:rPr>
          <w:szCs w:val="24"/>
        </w:rPr>
        <w:t>přivítal ještě více postřehů, případně naopak shrnutí, jaké designové vzory jsou shodné napříč zkoumanými aplikace</w:t>
      </w:r>
      <w:r w:rsidR="00DF2172">
        <w:rPr>
          <w:szCs w:val="24"/>
        </w:rPr>
        <w:t>mi</w:t>
      </w:r>
      <w:r w:rsidRPr="00D331CC">
        <w:rPr>
          <w:szCs w:val="24"/>
        </w:rPr>
        <w:t xml:space="preserve"> a </w:t>
      </w:r>
      <w:r w:rsidR="00DF2172">
        <w:rPr>
          <w:szCs w:val="24"/>
        </w:rPr>
        <w:t xml:space="preserve">ve kterých případech </w:t>
      </w:r>
      <w:r w:rsidRPr="00D331CC">
        <w:rPr>
          <w:szCs w:val="24"/>
        </w:rPr>
        <w:t xml:space="preserve">je žádoucí se od nich příliš neodchylovat. Celkově bych </w:t>
      </w:r>
      <w:r w:rsidR="00E4458A">
        <w:rPr>
          <w:szCs w:val="24"/>
        </w:rPr>
        <w:t>u</w:t>
      </w:r>
      <w:r w:rsidRPr="00D331CC">
        <w:rPr>
          <w:szCs w:val="24"/>
        </w:rPr>
        <w:t xml:space="preserve">vítal podrobněji </w:t>
      </w:r>
      <w:r w:rsidR="00E4458A">
        <w:rPr>
          <w:szCs w:val="24"/>
        </w:rPr>
        <w:t>ro</w:t>
      </w:r>
      <w:r w:rsidRPr="00D331CC">
        <w:rPr>
          <w:szCs w:val="24"/>
        </w:rPr>
        <w:t>zpracovaný přehled specifick</w:t>
      </w:r>
      <w:r w:rsidR="00DF3197">
        <w:rPr>
          <w:szCs w:val="24"/>
        </w:rPr>
        <w:t>y</w:t>
      </w:r>
      <w:r w:rsidRPr="00D331CC">
        <w:rPr>
          <w:szCs w:val="24"/>
        </w:rPr>
        <w:t xml:space="preserve"> </w:t>
      </w:r>
      <w:r w:rsidR="00DF3197" w:rsidRPr="00D331CC">
        <w:rPr>
          <w:szCs w:val="24"/>
        </w:rPr>
        <w:t>žen</w:t>
      </w:r>
      <w:r w:rsidR="00DF3197">
        <w:rPr>
          <w:szCs w:val="24"/>
        </w:rPr>
        <w:t>ských</w:t>
      </w:r>
      <w:r w:rsidR="00DF3197" w:rsidRPr="00D331CC">
        <w:rPr>
          <w:szCs w:val="24"/>
        </w:rPr>
        <w:t xml:space="preserve"> </w:t>
      </w:r>
      <w:r w:rsidRPr="00D331CC">
        <w:rPr>
          <w:szCs w:val="24"/>
        </w:rPr>
        <w:t xml:space="preserve">potřeb </w:t>
      </w:r>
      <w:r w:rsidR="00CB6669">
        <w:rPr>
          <w:szCs w:val="24"/>
        </w:rPr>
        <w:t>v souvislosti s</w:t>
      </w:r>
      <w:r w:rsidR="00DF3197">
        <w:rPr>
          <w:szCs w:val="24"/>
        </w:rPr>
        <w:t>e</w:t>
      </w:r>
      <w:r w:rsidR="00CB6669">
        <w:rPr>
          <w:szCs w:val="24"/>
        </w:rPr>
        <w:t> cvičením a fitness</w:t>
      </w:r>
      <w:r w:rsidR="00DF3197">
        <w:rPr>
          <w:szCs w:val="24"/>
        </w:rPr>
        <w:t>.</w:t>
      </w:r>
    </w:p>
    <w:p w14:paraId="170D984A" w14:textId="77777777" w:rsidR="00D331CC" w:rsidRPr="00D331CC" w:rsidRDefault="00D331CC" w:rsidP="00D331CC">
      <w:pPr>
        <w:spacing w:after="0"/>
        <w:jc w:val="both"/>
        <w:rPr>
          <w:szCs w:val="24"/>
        </w:rPr>
      </w:pPr>
    </w:p>
    <w:p w14:paraId="74A81073" w14:textId="7F981C0E" w:rsidR="00B558D4" w:rsidRPr="000A7C26" w:rsidRDefault="00D331CC" w:rsidP="00D331CC">
      <w:pPr>
        <w:spacing w:after="0"/>
        <w:jc w:val="both"/>
        <w:rPr>
          <w:szCs w:val="24"/>
        </w:rPr>
      </w:pPr>
      <w:r w:rsidRPr="00D331CC">
        <w:rPr>
          <w:szCs w:val="24"/>
        </w:rPr>
        <w:t xml:space="preserve">Přes tyto drobné výtky hodnotím teoretickou práci Moniky </w:t>
      </w:r>
      <w:proofErr w:type="spellStart"/>
      <w:r w:rsidRPr="00D331CC">
        <w:rPr>
          <w:szCs w:val="24"/>
        </w:rPr>
        <w:t>Lörinczové</w:t>
      </w:r>
      <w:proofErr w:type="spellEnd"/>
      <w:r w:rsidRPr="00D331CC">
        <w:rPr>
          <w:szCs w:val="24"/>
        </w:rPr>
        <w:t xml:space="preserve"> jako velmi dobrou přípravu pro návrh jejího vlastního řešení fitness aplikace určené výhradně ženám.</w:t>
      </w:r>
    </w:p>
    <w:p w14:paraId="6E8BFB0B" w14:textId="77777777" w:rsidR="00B558D4" w:rsidRPr="000A7C26" w:rsidRDefault="00B558D4" w:rsidP="00CD5972">
      <w:pPr>
        <w:spacing w:after="0"/>
        <w:jc w:val="both"/>
        <w:rPr>
          <w:szCs w:val="24"/>
        </w:rPr>
      </w:pPr>
    </w:p>
    <w:p w14:paraId="0B2ACB29" w14:textId="77777777" w:rsidR="00EF706C" w:rsidRPr="000A7C26" w:rsidRDefault="00EF706C" w:rsidP="00CD5972">
      <w:pPr>
        <w:spacing w:after="0"/>
        <w:jc w:val="both"/>
        <w:rPr>
          <w:szCs w:val="24"/>
        </w:rPr>
      </w:pPr>
    </w:p>
    <w:p w14:paraId="34B836F1" w14:textId="4CCC33A3" w:rsidR="008952AE" w:rsidRPr="00E9769D" w:rsidRDefault="008952AE" w:rsidP="008952AE">
      <w:pPr>
        <w:overflowPunct/>
        <w:autoSpaceDE/>
        <w:autoSpaceDN/>
        <w:adjustRightInd/>
        <w:spacing w:before="100" w:beforeAutospacing="1" w:after="119"/>
        <w:textAlignment w:val="auto"/>
        <w:rPr>
          <w:color w:val="000000"/>
          <w:szCs w:val="24"/>
        </w:rPr>
      </w:pPr>
      <w:r w:rsidRPr="00E9769D">
        <w:rPr>
          <w:rFonts w:ascii="Calibri" w:hAnsi="Calibri" w:cs="Calibri"/>
          <w:b/>
          <w:bCs/>
          <w:color w:val="000000"/>
          <w:szCs w:val="24"/>
          <w:shd w:val="clear" w:color="auto" w:fill="FFFFFF"/>
        </w:rPr>
        <w:t xml:space="preserve">Kontrola plagiátorství byla negativní/pozitivní – systém našel shodu </w:t>
      </w:r>
      <w:r>
        <w:rPr>
          <w:rFonts w:ascii="Calibri" w:hAnsi="Calibri" w:cs="Calibri"/>
          <w:b/>
          <w:bCs/>
          <w:color w:val="000000"/>
          <w:szCs w:val="24"/>
          <w:shd w:val="clear" w:color="auto" w:fill="FFFFFF"/>
        </w:rPr>
        <w:t>2</w:t>
      </w:r>
      <w:r w:rsidRPr="00E9769D">
        <w:rPr>
          <w:rFonts w:ascii="Calibri" w:hAnsi="Calibri" w:cs="Calibri"/>
          <w:b/>
          <w:bCs/>
          <w:color w:val="000000"/>
          <w:szCs w:val="24"/>
          <w:shd w:val="clear" w:color="auto" w:fill="FFFFFF"/>
        </w:rPr>
        <w:t xml:space="preserve"> %.</w:t>
      </w:r>
    </w:p>
    <w:p w14:paraId="1A208F2C" w14:textId="77777777" w:rsidR="008952AE" w:rsidRDefault="008952AE" w:rsidP="008952AE">
      <w:pPr>
        <w:overflowPunct/>
        <w:autoSpaceDE/>
        <w:autoSpaceDN/>
        <w:adjustRightInd/>
        <w:spacing w:before="100" w:beforeAutospacing="1" w:after="0"/>
        <w:textAlignment w:val="auto"/>
        <w:rPr>
          <w:color w:val="000000"/>
          <w:szCs w:val="24"/>
          <w:lang w:val="pl-PL"/>
        </w:rPr>
      </w:pPr>
    </w:p>
    <w:p w14:paraId="107C5778" w14:textId="71FBBC4D" w:rsidR="008952AE" w:rsidRDefault="008952AE" w:rsidP="008952AE">
      <w:pPr>
        <w:overflowPunct/>
        <w:autoSpaceDE/>
        <w:autoSpaceDN/>
        <w:adjustRightInd/>
        <w:spacing w:before="100" w:beforeAutospacing="1" w:after="0"/>
        <w:textAlignment w:val="auto"/>
        <w:rPr>
          <w:color w:val="000000"/>
          <w:szCs w:val="24"/>
          <w:lang w:val="pl-PL"/>
        </w:rPr>
      </w:pPr>
      <w:r w:rsidRPr="00E9769D">
        <w:rPr>
          <w:color w:val="000000"/>
          <w:szCs w:val="24"/>
          <w:lang w:val="pl-PL"/>
        </w:rPr>
        <w:t xml:space="preserve">Návrh klasifikace: </w:t>
      </w:r>
      <w:r w:rsidR="008C2817">
        <w:rPr>
          <w:color w:val="000000"/>
          <w:szCs w:val="24"/>
          <w:lang w:val="pl-PL"/>
        </w:rPr>
        <w:t>B</w:t>
      </w:r>
      <w:r w:rsidRPr="00E9769D">
        <w:rPr>
          <w:color w:val="000000"/>
          <w:szCs w:val="24"/>
          <w:lang w:val="pl-PL"/>
        </w:rPr>
        <w:t xml:space="preserve"> – v</w:t>
      </w:r>
      <w:r w:rsidR="008C2817">
        <w:rPr>
          <w:color w:val="000000"/>
          <w:szCs w:val="24"/>
          <w:lang w:val="pl-PL"/>
        </w:rPr>
        <w:t>elmi dobře</w:t>
      </w:r>
    </w:p>
    <w:p w14:paraId="6173CE75" w14:textId="77777777" w:rsidR="008C2817" w:rsidRPr="00E9769D" w:rsidRDefault="008C2817" w:rsidP="008952AE">
      <w:pPr>
        <w:overflowPunct/>
        <w:autoSpaceDE/>
        <w:autoSpaceDN/>
        <w:adjustRightInd/>
        <w:spacing w:before="100" w:beforeAutospacing="1" w:after="0"/>
        <w:textAlignment w:val="auto"/>
        <w:rPr>
          <w:color w:val="000000"/>
          <w:szCs w:val="24"/>
          <w:lang w:val="pl-PL"/>
        </w:rPr>
      </w:pPr>
    </w:p>
    <w:p w14:paraId="0D3445E0" w14:textId="77777777" w:rsidR="008952AE" w:rsidRPr="00E9769D" w:rsidRDefault="008952AE" w:rsidP="008952AE">
      <w:pPr>
        <w:overflowPunct/>
        <w:autoSpaceDE/>
        <w:autoSpaceDN/>
        <w:adjustRightInd/>
        <w:spacing w:before="100" w:beforeAutospacing="1" w:after="0"/>
        <w:textAlignment w:val="auto"/>
        <w:rPr>
          <w:color w:val="000000"/>
          <w:szCs w:val="24"/>
          <w:lang w:val="pl-PL"/>
        </w:rPr>
      </w:pPr>
      <w:r w:rsidRPr="00E9769D">
        <w:rPr>
          <w:color w:val="000000"/>
          <w:szCs w:val="24"/>
          <w:lang w:val="pl-PL"/>
        </w:rPr>
        <w:t xml:space="preserve">V Uherském Hradišti dne </w:t>
      </w:r>
      <w:r>
        <w:rPr>
          <w:color w:val="000000"/>
          <w:szCs w:val="24"/>
          <w:lang w:val="pl-PL"/>
        </w:rPr>
        <w:t>30</w:t>
      </w:r>
      <w:r w:rsidRPr="00E9769D">
        <w:rPr>
          <w:color w:val="000000"/>
          <w:szCs w:val="24"/>
          <w:lang w:val="pl-PL"/>
        </w:rPr>
        <w:t xml:space="preserve">. </w:t>
      </w:r>
      <w:r>
        <w:rPr>
          <w:color w:val="000000"/>
          <w:szCs w:val="24"/>
          <w:lang w:val="pl-PL"/>
        </w:rPr>
        <w:t>5</w:t>
      </w:r>
      <w:r w:rsidRPr="00E9769D">
        <w:rPr>
          <w:color w:val="000000"/>
          <w:szCs w:val="24"/>
          <w:lang w:val="pl-PL"/>
        </w:rPr>
        <w:t>. 202</w:t>
      </w:r>
      <w:r>
        <w:rPr>
          <w:color w:val="000000"/>
          <w:szCs w:val="24"/>
          <w:lang w:val="pl-PL"/>
        </w:rPr>
        <w:t>4</w:t>
      </w:r>
    </w:p>
    <w:p w14:paraId="29696D74" w14:textId="77777777" w:rsidR="008952AE" w:rsidRPr="00E9769D" w:rsidRDefault="008952AE" w:rsidP="008952AE">
      <w:pPr>
        <w:overflowPunct/>
        <w:autoSpaceDE/>
        <w:autoSpaceDN/>
        <w:adjustRightInd/>
        <w:spacing w:before="100" w:beforeAutospacing="1" w:after="0"/>
        <w:textAlignment w:val="auto"/>
        <w:rPr>
          <w:color w:val="000000"/>
          <w:szCs w:val="24"/>
          <w:lang w:val="pl-PL"/>
        </w:rPr>
      </w:pPr>
    </w:p>
    <w:p w14:paraId="4C98D521" w14:textId="77777777" w:rsidR="008952AE" w:rsidRPr="00E9769D" w:rsidRDefault="008952AE" w:rsidP="008952AE">
      <w:pPr>
        <w:overflowPunct/>
        <w:autoSpaceDE/>
        <w:autoSpaceDN/>
        <w:adjustRightInd/>
        <w:spacing w:before="100" w:beforeAutospacing="1" w:after="0"/>
        <w:ind w:left="4248" w:firstLine="708"/>
        <w:textAlignment w:val="auto"/>
        <w:rPr>
          <w:color w:val="000000"/>
          <w:szCs w:val="24"/>
          <w:lang w:val="pl-PL"/>
        </w:rPr>
      </w:pPr>
      <w:r w:rsidRPr="00E9769D">
        <w:rPr>
          <w:color w:val="000000"/>
          <w:szCs w:val="24"/>
          <w:lang w:val="pl-PL"/>
        </w:rPr>
        <w:t>……………………………………</w:t>
      </w:r>
    </w:p>
    <w:p w14:paraId="1E353299" w14:textId="77777777" w:rsidR="008952AE" w:rsidRPr="00E9769D" w:rsidRDefault="008952AE" w:rsidP="008952AE">
      <w:pPr>
        <w:overflowPunct/>
        <w:autoSpaceDE/>
        <w:autoSpaceDN/>
        <w:adjustRightInd/>
        <w:spacing w:before="100" w:beforeAutospacing="1" w:after="0"/>
        <w:ind w:left="4956"/>
        <w:textAlignment w:val="auto"/>
        <w:rPr>
          <w:color w:val="000000"/>
          <w:szCs w:val="24"/>
          <w:lang w:val="pl-PL"/>
        </w:rPr>
      </w:pPr>
      <w:r w:rsidRPr="00E9769D">
        <w:rPr>
          <w:color w:val="000000"/>
          <w:szCs w:val="24"/>
          <w:lang w:val="pl-PL"/>
        </w:rPr>
        <w:t xml:space="preserve">podpis vedoucího práce </w:t>
      </w:r>
    </w:p>
    <w:p w14:paraId="79E2E8BA" w14:textId="77777777" w:rsidR="008952AE" w:rsidRPr="00E9769D" w:rsidRDefault="008952AE" w:rsidP="008952AE">
      <w:pPr>
        <w:overflowPunct/>
        <w:autoSpaceDE/>
        <w:autoSpaceDN/>
        <w:adjustRightInd/>
        <w:spacing w:before="100" w:beforeAutospacing="1" w:after="0"/>
        <w:textAlignment w:val="auto"/>
        <w:rPr>
          <w:color w:val="000000"/>
          <w:szCs w:val="24"/>
          <w:lang w:val="pl-PL"/>
        </w:rPr>
      </w:pPr>
    </w:p>
    <w:p w14:paraId="11071CE9" w14:textId="77777777" w:rsidR="008952AE" w:rsidRPr="00E9769D" w:rsidRDefault="008952AE" w:rsidP="008952AE">
      <w:pPr>
        <w:overflowPunct/>
        <w:autoSpaceDE/>
        <w:autoSpaceDN/>
        <w:adjustRightInd/>
        <w:spacing w:before="100" w:beforeAutospacing="1" w:after="0"/>
        <w:textAlignment w:val="auto"/>
        <w:rPr>
          <w:color w:val="000000"/>
          <w:szCs w:val="24"/>
        </w:rPr>
      </w:pPr>
      <w:r w:rsidRPr="00E9769D">
        <w:rPr>
          <w:color w:val="000000"/>
          <w:szCs w:val="24"/>
        </w:rPr>
        <w:t>Pro klasifikaci použijte tuto stupnici:</w:t>
      </w:r>
    </w:p>
    <w:p w14:paraId="58ECDB81" w14:textId="77777777" w:rsidR="008952AE" w:rsidRPr="00E9769D" w:rsidRDefault="008952AE" w:rsidP="008952AE">
      <w:pPr>
        <w:overflowPunct/>
        <w:autoSpaceDE/>
        <w:autoSpaceDN/>
        <w:adjustRightInd/>
        <w:spacing w:before="100" w:beforeAutospacing="1" w:after="0"/>
        <w:textAlignment w:val="auto"/>
        <w:rPr>
          <w:color w:val="000000"/>
          <w:szCs w:val="24"/>
        </w:rPr>
      </w:pPr>
    </w:p>
    <w:tbl>
      <w:tblPr>
        <w:tblW w:w="9615" w:type="dxa"/>
        <w:tblCellSpacing w:w="0" w:type="dxa"/>
        <w:tblCellMar>
          <w:top w:w="60" w:type="dxa"/>
          <w:left w:w="60" w:type="dxa"/>
          <w:bottom w:w="60" w:type="dxa"/>
          <w:right w:w="60" w:type="dxa"/>
        </w:tblCellMar>
        <w:tblLook w:val="04A0" w:firstRow="1" w:lastRow="0" w:firstColumn="1" w:lastColumn="0" w:noHBand="0" w:noVBand="1"/>
      </w:tblPr>
      <w:tblGrid>
        <w:gridCol w:w="1565"/>
        <w:gridCol w:w="1600"/>
        <w:gridCol w:w="1600"/>
        <w:gridCol w:w="1600"/>
        <w:gridCol w:w="1600"/>
        <w:gridCol w:w="1650"/>
      </w:tblGrid>
      <w:tr w:rsidR="008952AE" w:rsidRPr="00E9769D" w14:paraId="4471092F" w14:textId="77777777" w:rsidTr="006E2906">
        <w:trPr>
          <w:trHeight w:val="60"/>
          <w:tblCellSpacing w:w="0" w:type="dxa"/>
        </w:trPr>
        <w:tc>
          <w:tcPr>
            <w:tcW w:w="1410" w:type="dxa"/>
            <w:tcBorders>
              <w:top w:val="single" w:sz="12" w:space="0" w:color="000000"/>
              <w:left w:val="single" w:sz="12" w:space="0" w:color="000000"/>
              <w:bottom w:val="single" w:sz="12" w:space="0" w:color="000000"/>
              <w:right w:val="single" w:sz="6" w:space="0" w:color="000000"/>
            </w:tcBorders>
            <w:tcMar>
              <w:top w:w="0" w:type="dxa"/>
              <w:left w:w="68" w:type="dxa"/>
              <w:bottom w:w="0" w:type="dxa"/>
              <w:right w:w="68" w:type="dxa"/>
            </w:tcMar>
            <w:hideMark/>
          </w:tcPr>
          <w:p w14:paraId="11ADBAEF"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A - výborně</w:t>
            </w:r>
            <w:proofErr w:type="gramEnd"/>
          </w:p>
        </w:tc>
        <w:tc>
          <w:tcPr>
            <w:tcW w:w="1440" w:type="dxa"/>
            <w:tcBorders>
              <w:top w:val="single" w:sz="12" w:space="0" w:color="000000"/>
              <w:left w:val="single" w:sz="6" w:space="0" w:color="000000"/>
              <w:bottom w:val="single" w:sz="12" w:space="0" w:color="000000"/>
              <w:right w:val="single" w:sz="6" w:space="0" w:color="000000"/>
            </w:tcBorders>
            <w:tcMar>
              <w:top w:w="0" w:type="dxa"/>
              <w:left w:w="68" w:type="dxa"/>
              <w:bottom w:w="0" w:type="dxa"/>
              <w:right w:w="68" w:type="dxa"/>
            </w:tcMar>
            <w:hideMark/>
          </w:tcPr>
          <w:p w14:paraId="50E918D9"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B - velmi</w:t>
            </w:r>
            <w:proofErr w:type="gramEnd"/>
            <w:r w:rsidRPr="00E9769D">
              <w:rPr>
                <w:color w:val="000000"/>
                <w:sz w:val="20"/>
              </w:rPr>
              <w:t xml:space="preserve"> dobře</w:t>
            </w:r>
          </w:p>
        </w:tc>
        <w:tc>
          <w:tcPr>
            <w:tcW w:w="1440" w:type="dxa"/>
            <w:tcBorders>
              <w:top w:val="single" w:sz="12" w:space="0" w:color="000000"/>
              <w:left w:val="single" w:sz="6" w:space="0" w:color="000000"/>
              <w:bottom w:val="single" w:sz="12" w:space="0" w:color="000000"/>
              <w:right w:val="single" w:sz="6" w:space="0" w:color="000000"/>
            </w:tcBorders>
            <w:tcMar>
              <w:top w:w="0" w:type="dxa"/>
              <w:left w:w="68" w:type="dxa"/>
              <w:bottom w:w="0" w:type="dxa"/>
              <w:right w:w="68" w:type="dxa"/>
            </w:tcMar>
            <w:hideMark/>
          </w:tcPr>
          <w:p w14:paraId="196B1540"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C - dobře</w:t>
            </w:r>
            <w:proofErr w:type="gramEnd"/>
          </w:p>
        </w:tc>
        <w:tc>
          <w:tcPr>
            <w:tcW w:w="1440" w:type="dxa"/>
            <w:tcBorders>
              <w:top w:val="single" w:sz="12" w:space="0" w:color="000000"/>
              <w:left w:val="single" w:sz="6" w:space="0" w:color="000000"/>
              <w:bottom w:val="single" w:sz="12" w:space="0" w:color="000000"/>
              <w:right w:val="single" w:sz="6" w:space="0" w:color="000000"/>
            </w:tcBorders>
            <w:tcMar>
              <w:top w:w="0" w:type="dxa"/>
              <w:left w:w="68" w:type="dxa"/>
              <w:bottom w:w="0" w:type="dxa"/>
              <w:right w:w="68" w:type="dxa"/>
            </w:tcMar>
            <w:hideMark/>
          </w:tcPr>
          <w:p w14:paraId="3C1AF89D"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D - uspokojivě</w:t>
            </w:r>
            <w:proofErr w:type="gramEnd"/>
          </w:p>
        </w:tc>
        <w:tc>
          <w:tcPr>
            <w:tcW w:w="1440" w:type="dxa"/>
            <w:tcBorders>
              <w:top w:val="single" w:sz="12" w:space="0" w:color="000000"/>
              <w:left w:val="single" w:sz="6" w:space="0" w:color="000000"/>
              <w:bottom w:val="single" w:sz="12" w:space="0" w:color="000000"/>
              <w:right w:val="single" w:sz="6" w:space="0" w:color="000000"/>
            </w:tcBorders>
            <w:tcMar>
              <w:top w:w="0" w:type="dxa"/>
              <w:left w:w="68" w:type="dxa"/>
              <w:bottom w:w="0" w:type="dxa"/>
              <w:right w:w="68" w:type="dxa"/>
            </w:tcMar>
            <w:hideMark/>
          </w:tcPr>
          <w:p w14:paraId="71C079FF"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E - dostatečně</w:t>
            </w:r>
            <w:proofErr w:type="gramEnd"/>
          </w:p>
        </w:tc>
        <w:tc>
          <w:tcPr>
            <w:tcW w:w="1485" w:type="dxa"/>
            <w:tcBorders>
              <w:top w:val="single" w:sz="12" w:space="0" w:color="000000"/>
              <w:left w:val="single" w:sz="6" w:space="0" w:color="000000"/>
              <w:bottom w:val="single" w:sz="12" w:space="0" w:color="000000"/>
              <w:right w:val="single" w:sz="12" w:space="0" w:color="000000"/>
            </w:tcBorders>
            <w:tcMar>
              <w:top w:w="0" w:type="dxa"/>
              <w:left w:w="68" w:type="dxa"/>
              <w:bottom w:w="0" w:type="dxa"/>
              <w:right w:w="68" w:type="dxa"/>
            </w:tcMar>
            <w:hideMark/>
          </w:tcPr>
          <w:p w14:paraId="0015191C" w14:textId="77777777" w:rsidR="008952AE" w:rsidRPr="00E9769D" w:rsidRDefault="008952AE" w:rsidP="006E2906">
            <w:pPr>
              <w:overflowPunct/>
              <w:autoSpaceDE/>
              <w:autoSpaceDN/>
              <w:adjustRightInd/>
              <w:spacing w:before="100" w:beforeAutospacing="1" w:after="142" w:line="276" w:lineRule="auto"/>
              <w:jc w:val="center"/>
              <w:textAlignment w:val="auto"/>
              <w:rPr>
                <w:color w:val="000000"/>
                <w:szCs w:val="24"/>
              </w:rPr>
            </w:pPr>
            <w:proofErr w:type="gramStart"/>
            <w:r w:rsidRPr="00E9769D">
              <w:rPr>
                <w:color w:val="000000"/>
                <w:sz w:val="20"/>
              </w:rPr>
              <w:t>F - nedostatečně</w:t>
            </w:r>
            <w:proofErr w:type="gramEnd"/>
          </w:p>
        </w:tc>
      </w:tr>
    </w:tbl>
    <w:p w14:paraId="68E336A7" w14:textId="547C0427" w:rsidR="003A5A41" w:rsidRDefault="003A5A41" w:rsidP="008952AE">
      <w:pPr>
        <w:spacing w:after="0"/>
        <w:jc w:val="both"/>
        <w:rPr>
          <w:lang w:val="pl-PL"/>
        </w:rPr>
      </w:pPr>
    </w:p>
    <w:sectPr w:rsidR="003A5A41" w:rsidSect="005A4D3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77AA1" w14:textId="77777777" w:rsidR="004923A5" w:rsidRDefault="004923A5" w:rsidP="005A4D36">
      <w:pPr>
        <w:spacing w:after="0"/>
      </w:pPr>
      <w:r>
        <w:separator/>
      </w:r>
    </w:p>
  </w:endnote>
  <w:endnote w:type="continuationSeparator" w:id="0">
    <w:p w14:paraId="746AF9D7" w14:textId="77777777" w:rsidR="004923A5" w:rsidRDefault="004923A5" w:rsidP="005A4D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erlin CE">
    <w:altName w:val="Calibri"/>
    <w:charset w:val="00"/>
    <w:family w:val="auto"/>
    <w:pitch w:val="variable"/>
    <w:sig w:usb0="80000027" w:usb1="00000000" w:usb2="00000000" w:usb3="00000000" w:csb0="0000008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836DC" w14:textId="77777777" w:rsidR="005A4D36" w:rsidRDefault="005A4D3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C8E24" w14:textId="77777777" w:rsidR="005A4D36" w:rsidRDefault="005A4D3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18A52" w14:textId="77777777" w:rsidR="005A4D36" w:rsidRDefault="005A4D3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F16C6B" w14:textId="77777777" w:rsidR="004923A5" w:rsidRDefault="004923A5" w:rsidP="005A4D36">
      <w:pPr>
        <w:spacing w:after="0"/>
      </w:pPr>
      <w:r>
        <w:separator/>
      </w:r>
    </w:p>
  </w:footnote>
  <w:footnote w:type="continuationSeparator" w:id="0">
    <w:p w14:paraId="57C99A4C" w14:textId="77777777" w:rsidR="004923A5" w:rsidRDefault="004923A5" w:rsidP="005A4D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6291F" w14:textId="77777777" w:rsidR="005A4D36" w:rsidRDefault="005A4D3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D74B4" w14:textId="77777777" w:rsidR="005A4D36" w:rsidRDefault="005A4D36" w:rsidP="005A4D36">
    <w:pPr>
      <w:pStyle w:val="Zhlav"/>
      <w:jc w:val="center"/>
    </w:pPr>
  </w:p>
  <w:p w14:paraId="2502FB94" w14:textId="77777777" w:rsidR="005A4D36" w:rsidRDefault="005A4D3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68" w:type="dxa"/>
      <w:tblBorders>
        <w:bottom w:val="single" w:sz="4" w:space="0" w:color="auto"/>
      </w:tblBorders>
      <w:tblLook w:val="04A0" w:firstRow="1" w:lastRow="0" w:firstColumn="1" w:lastColumn="0" w:noHBand="0" w:noVBand="1"/>
    </w:tblPr>
    <w:tblGrid>
      <w:gridCol w:w="9212"/>
    </w:tblGrid>
    <w:tr w:rsidR="005A4D36" w14:paraId="6627AF27" w14:textId="77777777" w:rsidTr="005A4D36">
      <w:tc>
        <w:tcPr>
          <w:tcW w:w="9212" w:type="dxa"/>
          <w:shd w:val="clear" w:color="auto" w:fill="auto"/>
        </w:tcPr>
        <w:p w14:paraId="0DA3F62C" w14:textId="77777777" w:rsidR="005A4D36" w:rsidRDefault="001231B1" w:rsidP="005A4D36">
          <w:pPr>
            <w:pStyle w:val="Zhlav"/>
            <w:ind w:left="0"/>
            <w:jc w:val="center"/>
          </w:pPr>
          <w:r>
            <w:pict w14:anchorId="4861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3pt;height:81.65pt">
                <v:imagedata r:id="rId1" o:title="fmk_logo_cz"/>
              </v:shape>
            </w:pict>
          </w:r>
        </w:p>
      </w:tc>
    </w:tr>
  </w:tbl>
  <w:p w14:paraId="1B775BB6" w14:textId="77777777" w:rsidR="005A4D36" w:rsidRDefault="005A4D36">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8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0166"/>
    <w:rsid w:val="00005684"/>
    <w:rsid w:val="000A7C26"/>
    <w:rsid w:val="000C6557"/>
    <w:rsid w:val="001231B1"/>
    <w:rsid w:val="0019484C"/>
    <w:rsid w:val="001C0D6B"/>
    <w:rsid w:val="001C7604"/>
    <w:rsid w:val="00220171"/>
    <w:rsid w:val="00277DF8"/>
    <w:rsid w:val="00284EFD"/>
    <w:rsid w:val="002C2146"/>
    <w:rsid w:val="00320661"/>
    <w:rsid w:val="003A5A41"/>
    <w:rsid w:val="00455E42"/>
    <w:rsid w:val="004863D2"/>
    <w:rsid w:val="004923A5"/>
    <w:rsid w:val="004C2AC8"/>
    <w:rsid w:val="004C7042"/>
    <w:rsid w:val="004F69CC"/>
    <w:rsid w:val="00513F1E"/>
    <w:rsid w:val="00536A2E"/>
    <w:rsid w:val="00560212"/>
    <w:rsid w:val="005612D2"/>
    <w:rsid w:val="005A4D36"/>
    <w:rsid w:val="005C03DA"/>
    <w:rsid w:val="005C0A9E"/>
    <w:rsid w:val="005F2F26"/>
    <w:rsid w:val="006329D0"/>
    <w:rsid w:val="006541A8"/>
    <w:rsid w:val="007A64F7"/>
    <w:rsid w:val="007D08D3"/>
    <w:rsid w:val="008044AC"/>
    <w:rsid w:val="00820C1E"/>
    <w:rsid w:val="00821E96"/>
    <w:rsid w:val="00840082"/>
    <w:rsid w:val="00850770"/>
    <w:rsid w:val="00890166"/>
    <w:rsid w:val="008952AE"/>
    <w:rsid w:val="008C2817"/>
    <w:rsid w:val="00947A93"/>
    <w:rsid w:val="009571C4"/>
    <w:rsid w:val="00A216E8"/>
    <w:rsid w:val="00A64177"/>
    <w:rsid w:val="00A757A5"/>
    <w:rsid w:val="00AA3C22"/>
    <w:rsid w:val="00B558D4"/>
    <w:rsid w:val="00B7376F"/>
    <w:rsid w:val="00BA7925"/>
    <w:rsid w:val="00CB6669"/>
    <w:rsid w:val="00CB6BE0"/>
    <w:rsid w:val="00CD5972"/>
    <w:rsid w:val="00CF7F52"/>
    <w:rsid w:val="00D331CC"/>
    <w:rsid w:val="00D334E4"/>
    <w:rsid w:val="00D62984"/>
    <w:rsid w:val="00D67A0E"/>
    <w:rsid w:val="00D77369"/>
    <w:rsid w:val="00D849DC"/>
    <w:rsid w:val="00DF2172"/>
    <w:rsid w:val="00DF3197"/>
    <w:rsid w:val="00E25B3F"/>
    <w:rsid w:val="00E4458A"/>
    <w:rsid w:val="00EA5220"/>
    <w:rsid w:val="00EC39D5"/>
    <w:rsid w:val="00EF706C"/>
    <w:rsid w:val="00F025A4"/>
    <w:rsid w:val="00F238C4"/>
    <w:rsid w:val="00F33FEF"/>
    <w:rsid w:val="00F65755"/>
    <w:rsid w:val="00F74CF3"/>
    <w:rsid w:val="00FF4AB9"/>
    <w:rsid w:val="00FF7E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644BBB69"/>
  <w15:chartTrackingRefBased/>
  <w15:docId w15:val="{8D7C3182-C672-4A60-B9C7-89394A16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spacing w:after="12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EF7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9571C4"/>
    <w:pPr>
      <w:tabs>
        <w:tab w:val="center" w:pos="4536"/>
        <w:tab w:val="right" w:pos="9072"/>
      </w:tabs>
      <w:overflowPunct/>
      <w:autoSpaceDE/>
      <w:autoSpaceDN/>
      <w:adjustRightInd/>
      <w:spacing w:after="0"/>
      <w:ind w:left="-68"/>
      <w:textAlignment w:val="auto"/>
    </w:pPr>
    <w:rPr>
      <w:rFonts w:ascii="Berlin CE" w:hAnsi="Berlin CE"/>
      <w:sz w:val="18"/>
      <w:szCs w:val="24"/>
    </w:rPr>
  </w:style>
  <w:style w:type="paragraph" w:customStyle="1" w:styleId="katedra">
    <w:name w:val="katedra"/>
    <w:basedOn w:val="Zhlav"/>
    <w:rsid w:val="009571C4"/>
    <w:rPr>
      <w:sz w:val="20"/>
    </w:rPr>
  </w:style>
  <w:style w:type="paragraph" w:styleId="Zpat">
    <w:name w:val="footer"/>
    <w:basedOn w:val="Normln"/>
    <w:link w:val="ZpatChar"/>
    <w:rsid w:val="005A4D36"/>
    <w:pPr>
      <w:tabs>
        <w:tab w:val="center" w:pos="4536"/>
        <w:tab w:val="right" w:pos="9072"/>
      </w:tabs>
    </w:pPr>
  </w:style>
  <w:style w:type="character" w:customStyle="1" w:styleId="ZpatChar">
    <w:name w:val="Zápatí Char"/>
    <w:link w:val="Zpat"/>
    <w:rsid w:val="005A4D36"/>
    <w:rPr>
      <w:sz w:val="24"/>
    </w:rPr>
  </w:style>
  <w:style w:type="character" w:customStyle="1" w:styleId="ZhlavChar">
    <w:name w:val="Záhlaví Char"/>
    <w:link w:val="Zhlav"/>
    <w:uiPriority w:val="99"/>
    <w:rsid w:val="005A4D36"/>
    <w:rPr>
      <w:rFonts w:ascii="Berlin CE" w:hAnsi="Berlin CE"/>
      <w:sz w:val="18"/>
      <w:szCs w:val="24"/>
    </w:rPr>
  </w:style>
  <w:style w:type="paragraph" w:styleId="Textbubliny">
    <w:name w:val="Balloon Text"/>
    <w:basedOn w:val="Normln"/>
    <w:link w:val="TextbublinyChar"/>
    <w:rsid w:val="005A4D36"/>
    <w:pPr>
      <w:spacing w:after="0"/>
    </w:pPr>
    <w:rPr>
      <w:rFonts w:ascii="Tahoma" w:hAnsi="Tahoma" w:cs="Tahoma"/>
      <w:sz w:val="16"/>
      <w:szCs w:val="16"/>
    </w:rPr>
  </w:style>
  <w:style w:type="character" w:customStyle="1" w:styleId="TextbublinyChar">
    <w:name w:val="Text bubliny Char"/>
    <w:link w:val="Textbubliny"/>
    <w:rsid w:val="005A4D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75971">
      <w:bodyDiv w:val="1"/>
      <w:marLeft w:val="0"/>
      <w:marRight w:val="0"/>
      <w:marTop w:val="0"/>
      <w:marBottom w:val="0"/>
      <w:divBdr>
        <w:top w:val="none" w:sz="0" w:space="0" w:color="auto"/>
        <w:left w:val="none" w:sz="0" w:space="0" w:color="auto"/>
        <w:bottom w:val="none" w:sz="0" w:space="0" w:color="auto"/>
        <w:right w:val="none" w:sz="0" w:space="0" w:color="auto"/>
      </w:divBdr>
    </w:div>
    <w:div w:id="204754411">
      <w:bodyDiv w:val="1"/>
      <w:marLeft w:val="0"/>
      <w:marRight w:val="0"/>
      <w:marTop w:val="0"/>
      <w:marBottom w:val="0"/>
      <w:divBdr>
        <w:top w:val="none" w:sz="0" w:space="0" w:color="auto"/>
        <w:left w:val="none" w:sz="0" w:space="0" w:color="auto"/>
        <w:bottom w:val="none" w:sz="0" w:space="0" w:color="auto"/>
        <w:right w:val="none" w:sz="0" w:space="0" w:color="auto"/>
      </w:divBdr>
    </w:div>
    <w:div w:id="375397529">
      <w:bodyDiv w:val="1"/>
      <w:marLeft w:val="0"/>
      <w:marRight w:val="0"/>
      <w:marTop w:val="0"/>
      <w:marBottom w:val="0"/>
      <w:divBdr>
        <w:top w:val="none" w:sz="0" w:space="0" w:color="auto"/>
        <w:left w:val="none" w:sz="0" w:space="0" w:color="auto"/>
        <w:bottom w:val="none" w:sz="0" w:space="0" w:color="auto"/>
        <w:right w:val="none" w:sz="0" w:space="0" w:color="auto"/>
      </w:divBdr>
    </w:div>
    <w:div w:id="506988463">
      <w:bodyDiv w:val="1"/>
      <w:marLeft w:val="0"/>
      <w:marRight w:val="0"/>
      <w:marTop w:val="0"/>
      <w:marBottom w:val="0"/>
      <w:divBdr>
        <w:top w:val="none" w:sz="0" w:space="0" w:color="auto"/>
        <w:left w:val="none" w:sz="0" w:space="0" w:color="auto"/>
        <w:bottom w:val="none" w:sz="0" w:space="0" w:color="auto"/>
        <w:right w:val="none" w:sz="0" w:space="0" w:color="auto"/>
      </w:divBdr>
    </w:div>
    <w:div w:id="601844621">
      <w:bodyDiv w:val="1"/>
      <w:marLeft w:val="0"/>
      <w:marRight w:val="0"/>
      <w:marTop w:val="0"/>
      <w:marBottom w:val="0"/>
      <w:divBdr>
        <w:top w:val="none" w:sz="0" w:space="0" w:color="auto"/>
        <w:left w:val="none" w:sz="0" w:space="0" w:color="auto"/>
        <w:bottom w:val="none" w:sz="0" w:space="0" w:color="auto"/>
        <w:right w:val="none" w:sz="0" w:space="0" w:color="auto"/>
      </w:divBdr>
    </w:div>
    <w:div w:id="1171675806">
      <w:bodyDiv w:val="1"/>
      <w:marLeft w:val="0"/>
      <w:marRight w:val="0"/>
      <w:marTop w:val="0"/>
      <w:marBottom w:val="0"/>
      <w:divBdr>
        <w:top w:val="none" w:sz="0" w:space="0" w:color="auto"/>
        <w:left w:val="none" w:sz="0" w:space="0" w:color="auto"/>
        <w:bottom w:val="none" w:sz="0" w:space="0" w:color="auto"/>
        <w:right w:val="none" w:sz="0" w:space="0" w:color="auto"/>
      </w:divBdr>
    </w:div>
    <w:div w:id="172336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4471DC9762A946BBECBC51F5A6E3D1" ma:contentTypeVersion="12" ma:contentTypeDescription="Vytvoří nový dokument" ma:contentTypeScope="" ma:versionID="d5b00b44fda62081abde87ed768782c4">
  <xsd:schema xmlns:xsd="http://www.w3.org/2001/XMLSchema" xmlns:xs="http://www.w3.org/2001/XMLSchema" xmlns:p="http://schemas.microsoft.com/office/2006/metadata/properties" xmlns:ns3="00406292-4964-4929-9097-6365269a3cbe" targetNamespace="http://schemas.microsoft.com/office/2006/metadata/properties" ma:root="true" ma:fieldsID="5601c96f6f2a5effdedaa828641fd4da" ns3:_="">
    <xsd:import namespace="00406292-4964-4929-9097-6365269a3cbe"/>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06292-4964-4929-9097-6365269a3c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4F7549-7D85-46FC-961C-FA036E618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06292-4964-4929-9097-6365269a3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ACFE41-85D7-4FDD-B110-65DE55571FA1}">
  <ds:schemaRefs>
    <ds:schemaRef ds:uri="http://schemas.microsoft.com/sharepoint/v3/contenttype/forms"/>
  </ds:schemaRefs>
</ds:datastoreItem>
</file>

<file path=customXml/itemProps3.xml><?xml version="1.0" encoding="utf-8"?>
<ds:datastoreItem xmlns:ds="http://schemas.openxmlformats.org/officeDocument/2006/customXml" ds:itemID="{322D7D0E-41E2-452F-AD53-CABA3F5FF788}">
  <ds:schemaRefs>
    <ds:schemaRef ds:uri="http://schemas.microsoft.com/office/infopath/2007/PartnerControls"/>
    <ds:schemaRef ds:uri="00406292-4964-4929-9097-6365269a3cbe"/>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elements/1.1/"/>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2859</Characters>
  <Application>Microsoft Office Word</Application>
  <DocSecurity>4</DocSecurity>
  <Lines>23</Lines>
  <Paragraphs>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Příloha k protokolu o ZS č</vt:lpstr>
      <vt:lpstr>Příloha k protokolu o ZS č</vt:lpstr>
    </vt:vector>
  </TitlesOfParts>
  <Company>Přátelé Kryštůfka Robina</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k protokolu o ZS č</dc:title>
  <dc:subject/>
  <dc:creator>Sklenářová</dc:creator>
  <cp:keywords/>
  <dc:description/>
  <cp:lastModifiedBy>Hana Marečková</cp:lastModifiedBy>
  <cp:revision>2</cp:revision>
  <cp:lastPrinted>2024-05-31T10:24:00Z</cp:lastPrinted>
  <dcterms:created xsi:type="dcterms:W3CDTF">2024-05-31T10:24:00Z</dcterms:created>
  <dcterms:modified xsi:type="dcterms:W3CDTF">2024-05-31T10:24:00Z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0x010100634471DC9762A946BBECBC51F5A6E3D1</vt:lpwstr>
  </property>
</Properties>
</file>