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365BC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7DC6">
        <w:rPr>
          <w:rFonts w:asciiTheme="minorHAnsi" w:hAnsiTheme="minorHAnsi" w:cstheme="minorHAnsi"/>
          <w:sz w:val="22"/>
          <w:szCs w:val="22"/>
        </w:rPr>
        <w:t xml:space="preserve">Bc. Tomáš </w:t>
      </w:r>
      <w:proofErr w:type="spellStart"/>
      <w:r w:rsidR="003C7DC6">
        <w:rPr>
          <w:rFonts w:asciiTheme="minorHAnsi" w:hAnsiTheme="minorHAnsi" w:cstheme="minorHAnsi"/>
          <w:sz w:val="22"/>
          <w:szCs w:val="22"/>
        </w:rPr>
        <w:t>Halenčák</w:t>
      </w:r>
      <w:proofErr w:type="spellEnd"/>
    </w:p>
    <w:p w14:paraId="00D6BB86" w14:textId="3BAD11B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C7DC6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9E4DE65" w14:textId="70F13D5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C7DC6">
        <w:rPr>
          <w:rFonts w:cstheme="minorHAnsi"/>
        </w:rPr>
        <w:t>Racionalizace a automatizace procesu nasávané kartonáže</w:t>
      </w:r>
    </w:p>
    <w:p w14:paraId="35028D0F" w14:textId="7CDFA3E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37A6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D68A1C" w:rsidR="000E094A" w:rsidRDefault="007225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FAE09F" w:rsidR="000E094A" w:rsidRPr="000E094A" w:rsidRDefault="007225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76E9E">
              <w:rPr>
                <w:rFonts w:cstheme="minorHAnsi"/>
              </w:rPr>
              <w:t>Hlavní cíl a dílčí cíle této práce jsou jasně formulovány a korespondují se zásadami.</w:t>
            </w:r>
            <w:r>
              <w:rPr>
                <w:rFonts w:cstheme="minorHAnsi"/>
              </w:rPr>
              <w:t xml:space="preserve"> Metody práce jsou vhodně zvoleny a aplikovány a vedou k naplnění cíle. Téma je složitější a simulace je časově náročná.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A1FE0E" w:rsidR="000E094A" w:rsidRDefault="007225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C96F796" w:rsidR="000E094A" w:rsidRPr="000E094A" w:rsidRDefault="003C7D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obsahově koresponduje s tématem a řešenými částmi práce. Obsahuje nové trendy Průmyslu 4.0. Zdroje jsou vhodně zvoleny. Student cituje také z článků z mezinárodních databází, což odráží soudobé řešení problematiky. Cituje dle normy.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3DD8BEE" w:rsidR="000E094A" w:rsidRDefault="003315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0ADE8D5A" w:rsidR="000E094A" w:rsidRPr="000E094A" w:rsidRDefault="003315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vhodně zvolil a použil metody, které definují klíčové výrobky, pro které dále vypracovává simulaci a vypočítává klíčové ukazatele. Shrnutí analytické části je detailní a jasně vysvětluje závěry analýzy.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599E35" w:rsidR="000E094A" w:rsidRDefault="003315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0EC14F33" w:rsidR="000E094A" w:rsidRPr="000E094A" w:rsidRDefault="006952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navazuje na analytickou část. Dva návrhy layoutu jsou zpracovány na základě jasně definovaných požadavků a výsledný návrh je převeden do simulace pro ověření funkčnosti. Práce obsahuje detailní zhodnocení navrhovaných řešení i s výpočtem návratnosti investice.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3F28DA" w:rsidR="000E094A" w:rsidRDefault="003315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BA1AA" w14:textId="77777777" w:rsidR="007225F8" w:rsidRPr="00B76E9E" w:rsidRDefault="007225F8" w:rsidP="007225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76E9E">
              <w:rPr>
                <w:rFonts w:cstheme="minorHAnsi"/>
              </w:rPr>
              <w:t xml:space="preserve">Diplomová práce má logickou provázanost po obsahové stránce. Student použil odpovídající terminologii. Grafická i jazyková úroveň této práce je velmi kvalitní. Student citoval dle předepsaných norem.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85A5B1" w:rsidR="009C7318" w:rsidRDefault="003315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FC9A1F3" w:rsidR="00D6308A" w:rsidRPr="000E094A" w:rsidRDefault="007225F8" w:rsidP="003315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je velmi kvalitně zpracována a pro firmu</w:t>
            </w:r>
            <w:r w:rsidR="003315D8">
              <w:rPr>
                <w:rFonts w:cstheme="minorHAnsi"/>
              </w:rPr>
              <w:t xml:space="preserve"> má významný</w:t>
            </w:r>
            <w:r>
              <w:rPr>
                <w:rFonts w:cstheme="minorHAnsi"/>
              </w:rPr>
              <w:t xml:space="preserve"> užitek</w:t>
            </w:r>
            <w:r w:rsidR="003315D8">
              <w:rPr>
                <w:rFonts w:cstheme="minorHAnsi"/>
              </w:rPr>
              <w:t xml:space="preserve">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70719B5" w14:textId="52ECEDA1" w:rsidR="0084483D" w:rsidRDefault="008448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ABC analýza je zpracována </w:t>
      </w:r>
      <w:r w:rsidR="006952F9">
        <w:rPr>
          <w:rFonts w:cstheme="minorHAnsi"/>
        </w:rPr>
        <w:t>pro položky za posledních 6 měsíců roku 2023. Zvažovali jste také prognózu do dalš</w:t>
      </w:r>
      <w:r w:rsidR="001D5EC7">
        <w:rPr>
          <w:rFonts w:cstheme="minorHAnsi"/>
        </w:rPr>
        <w:t>ích let</w:t>
      </w:r>
      <w:bookmarkStart w:id="2" w:name="_GoBack"/>
      <w:bookmarkEnd w:id="2"/>
      <w:r w:rsidR="006952F9">
        <w:rPr>
          <w:rFonts w:cstheme="minorHAnsi"/>
        </w:rPr>
        <w:t xml:space="preserve">, resp. je si firma vědoma možné změny trhu? Je v tomto bodě návaznost na analýzu BIA? </w:t>
      </w:r>
    </w:p>
    <w:p w14:paraId="715FE631" w14:textId="707D763B" w:rsidR="009C7318" w:rsidRDefault="003315D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opodstatnění má zpracovaná analýza BIA v projektové části v návaznosti na navrhovaná řešení? A když firma na základě této analýzy zná významná rizika podnikání, byly vypracovány eskalační procedury pro vysoká rizika? </w:t>
      </w:r>
    </w:p>
    <w:p w14:paraId="55DA52BC" w14:textId="5142CDC1" w:rsidR="005C4ACA" w:rsidRDefault="005C4ACA" w:rsidP="006952F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6952F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94487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7A6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7A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7C180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37A62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7A62"/>
    <w:rsid w:val="00144F5B"/>
    <w:rsid w:val="001D5EC7"/>
    <w:rsid w:val="0024258E"/>
    <w:rsid w:val="0029651C"/>
    <w:rsid w:val="002C5ED6"/>
    <w:rsid w:val="003315D8"/>
    <w:rsid w:val="003C7DC6"/>
    <w:rsid w:val="004D378C"/>
    <w:rsid w:val="005C4ACA"/>
    <w:rsid w:val="00600AD5"/>
    <w:rsid w:val="0067082B"/>
    <w:rsid w:val="00694399"/>
    <w:rsid w:val="006952F9"/>
    <w:rsid w:val="007225F8"/>
    <w:rsid w:val="0073639B"/>
    <w:rsid w:val="007539AC"/>
    <w:rsid w:val="007553A6"/>
    <w:rsid w:val="007E17F3"/>
    <w:rsid w:val="0084483D"/>
    <w:rsid w:val="0085398A"/>
    <w:rsid w:val="00881BA1"/>
    <w:rsid w:val="008B781B"/>
    <w:rsid w:val="008E2072"/>
    <w:rsid w:val="009567DE"/>
    <w:rsid w:val="00974EA2"/>
    <w:rsid w:val="00987B93"/>
    <w:rsid w:val="009C322A"/>
    <w:rsid w:val="009C7318"/>
    <w:rsid w:val="00A40E93"/>
    <w:rsid w:val="00A7527E"/>
    <w:rsid w:val="00B14451"/>
    <w:rsid w:val="00BA16DD"/>
    <w:rsid w:val="00C53B3A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DF3C5-7E3A-4347-95B4-9D312251A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2760fc6-0594-407e-87c6-5506db99eec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e70ad48-2dbb-4840-854d-17419981058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7</cp:revision>
  <cp:lastPrinted>2022-03-14T11:55:00Z</cp:lastPrinted>
  <dcterms:created xsi:type="dcterms:W3CDTF">2024-05-16T10:14:00Z</dcterms:created>
  <dcterms:modified xsi:type="dcterms:W3CDTF">2024-05-17T13:57:00Z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