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97CA2" w14:textId="77777777" w:rsidTr="00C50B27">
        <w:tc>
          <w:tcPr>
            <w:tcW w:w="9828" w:type="dxa"/>
            <w:gridSpan w:val="9"/>
          </w:tcPr>
          <w:p w14:paraId="44A5D2EC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F9375C" w14:textId="77777777" w:rsidTr="00C50B27">
        <w:tc>
          <w:tcPr>
            <w:tcW w:w="2808" w:type="dxa"/>
          </w:tcPr>
          <w:p w14:paraId="234F0A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A424FB9" w14:textId="44F04398" w:rsidR="006847E2" w:rsidRPr="00C50B27" w:rsidRDefault="00B51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Mudrlová</w:t>
            </w:r>
            <w:proofErr w:type="spellEnd"/>
          </w:p>
        </w:tc>
      </w:tr>
      <w:tr w:rsidR="006847E2" w:rsidRPr="00C50B27" w14:paraId="5B3B9217" w14:textId="77777777" w:rsidTr="00C50B27">
        <w:tc>
          <w:tcPr>
            <w:tcW w:w="2808" w:type="dxa"/>
          </w:tcPr>
          <w:p w14:paraId="0FCDA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4E55B9" w14:textId="1C5AD7DF" w:rsidR="006847E2" w:rsidRPr="00C50B27" w:rsidRDefault="00B51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mezi mírou konzumace mediálního násilí a mírou akceptace agresivity v komunikaci s vrstevníky u mladistvých</w:t>
            </w:r>
          </w:p>
        </w:tc>
      </w:tr>
      <w:tr w:rsidR="006847E2" w:rsidRPr="00C50B27" w14:paraId="716D8124" w14:textId="77777777" w:rsidTr="00C50B27">
        <w:tc>
          <w:tcPr>
            <w:tcW w:w="2808" w:type="dxa"/>
          </w:tcPr>
          <w:p w14:paraId="17606E2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96F6473" w14:textId="1F55E61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08A81B5C" w14:textId="77777777" w:rsidTr="00C50B27">
        <w:tc>
          <w:tcPr>
            <w:tcW w:w="2808" w:type="dxa"/>
          </w:tcPr>
          <w:p w14:paraId="11003B77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F60199" w14:textId="65DBBC42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DC692C" w14:textId="77777777" w:rsidTr="00C50B27">
        <w:tc>
          <w:tcPr>
            <w:tcW w:w="2808" w:type="dxa"/>
          </w:tcPr>
          <w:p w14:paraId="342E44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E08D4E6" w14:textId="2EAC5F7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DDC12C5" w14:textId="77777777" w:rsidTr="00C50B27">
        <w:tc>
          <w:tcPr>
            <w:tcW w:w="2808" w:type="dxa"/>
            <w:vAlign w:val="center"/>
          </w:tcPr>
          <w:p w14:paraId="19BBB34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DA3D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69EDF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0FEDADF" w14:textId="77777777" w:rsidTr="00C50B27">
        <w:tc>
          <w:tcPr>
            <w:tcW w:w="9828" w:type="dxa"/>
            <w:gridSpan w:val="9"/>
            <w:shd w:val="clear" w:color="auto" w:fill="A6A6A6"/>
          </w:tcPr>
          <w:p w14:paraId="7EC906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2160C85" w14:textId="77777777" w:rsidTr="00C50B27">
        <w:tc>
          <w:tcPr>
            <w:tcW w:w="6791" w:type="dxa"/>
            <w:gridSpan w:val="3"/>
          </w:tcPr>
          <w:p w14:paraId="4C1F4D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7ECA241" w14:textId="6EE8CB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198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7DBA24" w14:textId="6BCB67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5AF256" w14:textId="0B94F0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F9F70" w14:textId="5B84AA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46F7E" w14:textId="73D207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4C872E" w14:textId="77777777" w:rsidTr="00C50B27">
        <w:tc>
          <w:tcPr>
            <w:tcW w:w="6791" w:type="dxa"/>
            <w:gridSpan w:val="3"/>
          </w:tcPr>
          <w:p w14:paraId="22EA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5F5A35" w14:textId="00A28F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147DFE" w14:textId="4B4DBE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251D6" w14:textId="7540A0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7A73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DAA2F80" w14:textId="6F54F2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D2FB9" w14:textId="0484A2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37D45" w14:textId="77777777" w:rsidTr="00C50B27">
        <w:tc>
          <w:tcPr>
            <w:tcW w:w="6791" w:type="dxa"/>
            <w:gridSpan w:val="3"/>
          </w:tcPr>
          <w:p w14:paraId="04EAA15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B5D58" w14:textId="55BB10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8C64B" w14:textId="2D41F0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5C1678" w14:textId="7769B4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D6D0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0FBFC8" w14:textId="151EF7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D3412" w14:textId="28F334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D8B3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974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CD75CF4" w14:textId="77777777" w:rsidTr="00C50B27">
        <w:tc>
          <w:tcPr>
            <w:tcW w:w="6791" w:type="dxa"/>
            <w:gridSpan w:val="3"/>
          </w:tcPr>
          <w:p w14:paraId="7A4318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B0AC85A" w14:textId="7FDFA9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52EC9" w14:textId="6010CE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D0CC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37CCE5" w14:textId="573EF5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C68C0" w14:textId="3870B7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0B5562" w14:textId="27746C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D84DD0" w14:textId="77777777" w:rsidTr="00C50B27">
        <w:tc>
          <w:tcPr>
            <w:tcW w:w="6791" w:type="dxa"/>
            <w:gridSpan w:val="3"/>
          </w:tcPr>
          <w:p w14:paraId="2D15DA0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591847" w14:textId="083845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53350" w14:textId="426DC5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8E3D88" w14:textId="47D091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DB70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17621A0" w14:textId="287D22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F142" w14:textId="256ED8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EBE590" w14:textId="77777777" w:rsidTr="00C50B27">
        <w:tc>
          <w:tcPr>
            <w:tcW w:w="6791" w:type="dxa"/>
            <w:gridSpan w:val="3"/>
          </w:tcPr>
          <w:p w14:paraId="2B2E006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3239A" w14:textId="5558B97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981CB" w14:textId="71BF5CD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52115" w14:textId="11A3231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9328C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8F2CFC" w14:textId="784F34A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9436" w14:textId="63ACD40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0D4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D28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48A09C" w14:textId="77777777" w:rsidTr="00C50B27">
        <w:tc>
          <w:tcPr>
            <w:tcW w:w="6791" w:type="dxa"/>
            <w:gridSpan w:val="3"/>
          </w:tcPr>
          <w:p w14:paraId="0AA1BAF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8DF150" w14:textId="5D3737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6F7FA0" w14:textId="6207B8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7FF6D1" w14:textId="3A86D7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2C73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55DFC06" w14:textId="387994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A6604" w14:textId="10732E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7D9415" w14:textId="77777777" w:rsidTr="00C50B27">
        <w:tc>
          <w:tcPr>
            <w:tcW w:w="6791" w:type="dxa"/>
            <w:gridSpan w:val="3"/>
          </w:tcPr>
          <w:p w14:paraId="2C4675D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4560F" w14:textId="51809F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64ED2" w14:textId="688857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AB22C" w14:textId="2B4DF3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61FA54" w14:textId="79E446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06CD59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EE1476B" w14:textId="2DCEE5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19506" w14:textId="77777777" w:rsidTr="00C50B27">
        <w:tc>
          <w:tcPr>
            <w:tcW w:w="6791" w:type="dxa"/>
            <w:gridSpan w:val="3"/>
          </w:tcPr>
          <w:p w14:paraId="33A6D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79D82B" w14:textId="008E69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6AAD0" w14:textId="588EFD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3A216" w14:textId="4E7AD0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5E0C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A122A31" w14:textId="6832A4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993A2" w14:textId="75572F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6F3AC1" w14:textId="77777777" w:rsidTr="00C50B27">
        <w:tc>
          <w:tcPr>
            <w:tcW w:w="6791" w:type="dxa"/>
            <w:gridSpan w:val="3"/>
          </w:tcPr>
          <w:p w14:paraId="0F4F0B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8A6462" w14:textId="52332D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39EE26" w14:textId="4FD24F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20CE2" w14:textId="62D63C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51537" w14:textId="2A503A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BB4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662A3D" w14:textId="2CC263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2CD887" w14:textId="77777777" w:rsidTr="00B411DB">
        <w:tc>
          <w:tcPr>
            <w:tcW w:w="9828" w:type="dxa"/>
            <w:gridSpan w:val="9"/>
            <w:shd w:val="clear" w:color="auto" w:fill="A6A6A6"/>
          </w:tcPr>
          <w:p w14:paraId="7A2DDA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2773E83" w14:textId="77777777" w:rsidTr="00C50B27">
        <w:tc>
          <w:tcPr>
            <w:tcW w:w="6791" w:type="dxa"/>
            <w:gridSpan w:val="3"/>
          </w:tcPr>
          <w:p w14:paraId="6F7B8D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EF8ABC" w14:textId="1F08649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A5399" w14:textId="645B563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55CD74" w14:textId="7269EAA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B7AFD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9E07BC8" w14:textId="348D284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F96A7F" w14:textId="4EB944B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F4C1BC" w14:textId="77777777" w:rsidTr="00C50B27">
        <w:tc>
          <w:tcPr>
            <w:tcW w:w="6791" w:type="dxa"/>
            <w:gridSpan w:val="3"/>
          </w:tcPr>
          <w:p w14:paraId="23A60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60CCD5" w14:textId="4FC835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EDA1A" w14:textId="04ABD99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1DF4D" w14:textId="2008979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806E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F119E6E" w14:textId="5B5135B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7C95D" w14:textId="264FB7F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47E426" w14:textId="77777777" w:rsidTr="00C50B27">
        <w:tc>
          <w:tcPr>
            <w:tcW w:w="9828" w:type="dxa"/>
            <w:gridSpan w:val="9"/>
          </w:tcPr>
          <w:p w14:paraId="1DB9380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E550F44" w14:textId="0C5CC20E" w:rsidR="008E7D6F" w:rsidRDefault="008E7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Předně téma hodnotím jako příliš ambiciózní na BP. </w:t>
            </w:r>
          </w:p>
          <w:p w14:paraId="37EFBC2D" w14:textId="558706D9" w:rsidR="008E7D6F" w:rsidRDefault="003C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8E7D6F">
              <w:rPr>
                <w:sz w:val="22"/>
                <w:szCs w:val="22"/>
              </w:rPr>
              <w:t xml:space="preserve">Ačkoli je zdrojů málo, tak se studentka snaží jednotlivé části čerpat z relevantních zdrojů a nahlížet na sledované z různých úhlů pohledu. </w:t>
            </w:r>
            <w:r w:rsidR="00D617DE">
              <w:rPr>
                <w:sz w:val="22"/>
                <w:szCs w:val="22"/>
              </w:rPr>
              <w:t xml:space="preserve">Toto se jí daří. </w:t>
            </w:r>
          </w:p>
          <w:p w14:paraId="65DE46A8" w14:textId="381E8A59" w:rsidR="00D617DE" w:rsidRDefault="003C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D617DE">
              <w:rPr>
                <w:sz w:val="22"/>
                <w:szCs w:val="22"/>
              </w:rPr>
              <w:t xml:space="preserve">Ve své podstatě má práce logickou strukturu. </w:t>
            </w:r>
          </w:p>
          <w:p w14:paraId="6A123589" w14:textId="06AE582B" w:rsidR="003F4920" w:rsidRDefault="003C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3F4920">
              <w:rPr>
                <w:sz w:val="22"/>
                <w:szCs w:val="22"/>
              </w:rPr>
              <w:t xml:space="preserve">Výzkumné postupy jasně, srozumitelně a adekvátně popsány. </w:t>
            </w:r>
          </w:p>
          <w:p w14:paraId="468EDD5D" w14:textId="6979294F" w:rsidR="008E7D6F" w:rsidRDefault="003C7F6C" w:rsidP="008E7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3F4920">
              <w:rPr>
                <w:sz w:val="22"/>
                <w:szCs w:val="22"/>
              </w:rPr>
              <w:t xml:space="preserve">Analýza dat proběhla v intencích formulovaných cílů. Data autorka zobrazila jak graficky, tak je popsala. </w:t>
            </w:r>
          </w:p>
          <w:p w14:paraId="39FB4C0A" w14:textId="27228BB2" w:rsidR="008E7D6F" w:rsidRDefault="008E7D6F" w:rsidP="008E7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zaměňován </w:t>
            </w:r>
            <w:proofErr w:type="spellStart"/>
            <w:r>
              <w:rPr>
                <w:sz w:val="22"/>
                <w:szCs w:val="22"/>
              </w:rPr>
              <w:t>kvantitativní-kvalitativní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73560474" w14:textId="03EC30DE" w:rsidR="008E7D6F" w:rsidRDefault="008E7D6F" w:rsidP="008E7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množství drobných gramatických i formálních nedostatků (zvýrazňování, odstavce, zarovnání, …)</w:t>
            </w:r>
            <w:r w:rsidR="00D617DE">
              <w:rPr>
                <w:sz w:val="22"/>
                <w:szCs w:val="22"/>
              </w:rPr>
              <w:t>.</w:t>
            </w:r>
          </w:p>
          <w:p w14:paraId="171B62A8" w14:textId="02E40BBF" w:rsidR="00D617DE" w:rsidRDefault="00D617DE" w:rsidP="008E7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nejde do hloubky tématu, využití omezeného množství zdrojů (což je pro zvolený výzkumný přístup limitující). </w:t>
            </w:r>
          </w:p>
          <w:p w14:paraId="01A3401C" w14:textId="34870E35" w:rsidR="003F4920" w:rsidRDefault="003F4920" w:rsidP="008E7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formulovala cíle, které ale do důsledku neověřovala. Tím pádem i formulované závěry vlastně nemohly být výzkumem podloženy. </w:t>
            </w:r>
          </w:p>
          <w:p w14:paraId="3C38D09C" w14:textId="45EB2EC5" w:rsidR="003C7F6C" w:rsidRDefault="003C7F6C" w:rsidP="008E7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minimální. (zejména s ohledem na využití standardizovaného nástroje).</w:t>
            </w:r>
          </w:p>
          <w:p w14:paraId="57855CD9" w14:textId="58DFA987" w:rsidR="00F1326B" w:rsidRPr="00C50B27" w:rsidRDefault="003C7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kusý. </w:t>
            </w:r>
          </w:p>
        </w:tc>
      </w:tr>
      <w:tr w:rsidR="00B411DB" w:rsidRPr="00C50B27" w14:paraId="65182228" w14:textId="77777777" w:rsidTr="00C50B27">
        <w:tc>
          <w:tcPr>
            <w:tcW w:w="9828" w:type="dxa"/>
            <w:gridSpan w:val="9"/>
          </w:tcPr>
          <w:p w14:paraId="0B084E3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4308B5F" w14:textId="64E785A8" w:rsidR="00B411DB" w:rsidRDefault="00D61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znamená častá konzumace násilného obsahu (z jakých autorů, výzkumů vycházíte)?</w:t>
            </w:r>
          </w:p>
          <w:p w14:paraId="20FF7DA3" w14:textId="081E9767" w:rsidR="00D617DE" w:rsidRDefault="00D61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Ověřila jste si statisticky relace, které jste si stanovila ve výzkumných cílech? </w:t>
            </w:r>
          </w:p>
          <w:p w14:paraId="18A2FECC" w14:textId="1965B90A" w:rsidR="003F4920" w:rsidRDefault="003F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Formulujte, prosím, hypotézy k formulovaným cílům a navrhněte způsob analýzy dat. </w:t>
            </w:r>
          </w:p>
          <w:p w14:paraId="7496ECE2" w14:textId="63D0FCB1" w:rsidR="00D617DE" w:rsidRDefault="00D61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jaký výběr vzorku se jednalo? (vč. uvedení techniky výběru) </w:t>
            </w:r>
          </w:p>
          <w:p w14:paraId="7DD1FC4C" w14:textId="73D8381D" w:rsidR="00B411DB" w:rsidRDefault="003F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probíhal výběr otázek použitých z testu BPAQ?</w:t>
            </w:r>
          </w:p>
          <w:p w14:paraId="7BC8E578" w14:textId="13BCE07D" w:rsidR="00B411DB" w:rsidRPr="00C50B27" w:rsidRDefault="003F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Můžete, prosím, srovnat své výsledky s jinými výzkumy ve zkoumané problematice</w:t>
            </w:r>
          </w:p>
        </w:tc>
      </w:tr>
      <w:tr w:rsidR="00B411DB" w:rsidRPr="00C50B27" w14:paraId="767F4659" w14:textId="77777777" w:rsidTr="00C50B27">
        <w:tc>
          <w:tcPr>
            <w:tcW w:w="6791" w:type="dxa"/>
            <w:gridSpan w:val="3"/>
          </w:tcPr>
          <w:p w14:paraId="69E332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0A7871" w14:textId="6AD0E5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BB68AF" w14:textId="30CD69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ABCF0D" w14:textId="4FFCD0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232F8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0874D525" w14:textId="72ACA6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521A338" w14:textId="6B002F3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A74EA8" w14:textId="77777777" w:rsidTr="00C50B27">
        <w:tc>
          <w:tcPr>
            <w:tcW w:w="4068" w:type="dxa"/>
            <w:gridSpan w:val="2"/>
            <w:vAlign w:val="center"/>
          </w:tcPr>
          <w:p w14:paraId="0BBACE94" w14:textId="2A58AE4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7D6F">
              <w:rPr>
                <w:sz w:val="22"/>
                <w:szCs w:val="22"/>
              </w:rPr>
              <w:t xml:space="preserve"> 3.5. 2024</w:t>
            </w:r>
          </w:p>
        </w:tc>
        <w:tc>
          <w:tcPr>
            <w:tcW w:w="5760" w:type="dxa"/>
            <w:gridSpan w:val="7"/>
            <w:vAlign w:val="center"/>
          </w:tcPr>
          <w:p w14:paraId="1893BC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B817F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B05D" w14:textId="77777777" w:rsidR="005000ED" w:rsidRDefault="005000ED">
      <w:r>
        <w:separator/>
      </w:r>
    </w:p>
  </w:endnote>
  <w:endnote w:type="continuationSeparator" w:id="0">
    <w:p w14:paraId="11BAECF9" w14:textId="77777777" w:rsidR="005000ED" w:rsidRDefault="005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408A" w14:textId="77777777" w:rsidR="005000ED" w:rsidRDefault="005000ED">
      <w:r>
        <w:separator/>
      </w:r>
    </w:p>
  </w:footnote>
  <w:footnote w:type="continuationSeparator" w:id="0">
    <w:p w14:paraId="70FE3EB3" w14:textId="77777777" w:rsidR="005000ED" w:rsidRDefault="005000ED">
      <w:r>
        <w:continuationSeparator/>
      </w:r>
    </w:p>
  </w:footnote>
  <w:footnote w:id="1">
    <w:p w14:paraId="66EDB5F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133FD"/>
    <w:multiLevelType w:val="hybridMultilevel"/>
    <w:tmpl w:val="E94EFED2"/>
    <w:lvl w:ilvl="0" w:tplc="88606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D"/>
    <w:rsid w:val="00154F27"/>
    <w:rsid w:val="0021256F"/>
    <w:rsid w:val="00362AB0"/>
    <w:rsid w:val="003C7F6C"/>
    <w:rsid w:val="003F4920"/>
    <w:rsid w:val="003F5DA2"/>
    <w:rsid w:val="005000ED"/>
    <w:rsid w:val="00512982"/>
    <w:rsid w:val="00526D47"/>
    <w:rsid w:val="0055255D"/>
    <w:rsid w:val="005C219A"/>
    <w:rsid w:val="006847E2"/>
    <w:rsid w:val="007553A2"/>
    <w:rsid w:val="008614B3"/>
    <w:rsid w:val="008E7D6F"/>
    <w:rsid w:val="009A27D5"/>
    <w:rsid w:val="00A416D3"/>
    <w:rsid w:val="00B411DB"/>
    <w:rsid w:val="00B51187"/>
    <w:rsid w:val="00BA3203"/>
    <w:rsid w:val="00C50B27"/>
    <w:rsid w:val="00CA7D64"/>
    <w:rsid w:val="00D05C79"/>
    <w:rsid w:val="00D617DE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0EBD2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25FC1-8369-486F-8B81-93BC3E4B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CDC9-10E7-4FBE-BA58-3C55A03A2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8D11-FE2B-47A5-BA59-FBC35DECCAC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ab4446-0c7f-4ece-836c-d13be2bc0f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2832</TotalTime>
  <Pages>2</Pages>
  <Words>367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3</cp:revision>
  <cp:lastPrinted>2012-04-25T08:21:00Z</cp:lastPrinted>
  <dcterms:created xsi:type="dcterms:W3CDTF">2024-05-03T20:26:00Z</dcterms:created>
  <dcterms:modified xsi:type="dcterms:W3CDTF">2024-05-05T19:37:00Z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