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3E0D8E" w14:textId="542B4A9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D6308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43A2F164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272DBE">
        <w:rPr>
          <w:rFonts w:asciiTheme="minorHAnsi" w:hAnsiTheme="minorHAnsi" w:cstheme="minorHAnsi"/>
          <w:sz w:val="22"/>
          <w:szCs w:val="22"/>
        </w:rPr>
        <w:t xml:space="preserve">Bc. Petr </w:t>
      </w:r>
      <w:r w:rsidR="0056082A">
        <w:rPr>
          <w:rFonts w:asciiTheme="minorHAnsi" w:hAnsiTheme="minorHAnsi" w:cstheme="minorHAnsi"/>
          <w:sz w:val="22"/>
          <w:szCs w:val="22"/>
        </w:rPr>
        <w:t>Štěrba</w:t>
      </w:r>
    </w:p>
    <w:p w14:paraId="00D6BB86" w14:textId="0A4B0DE7" w:rsidR="0073639B" w:rsidRDefault="00D6308A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="00A40E93" w:rsidRPr="009C322A">
        <w:rPr>
          <w:rFonts w:asciiTheme="minorHAnsi" w:hAnsiTheme="minorHAnsi" w:cstheme="minorHAnsi"/>
          <w:sz w:val="22"/>
          <w:szCs w:val="22"/>
        </w:rPr>
        <w:t xml:space="preserve"> </w:t>
      </w:r>
      <w:r w:rsidR="007E17F3">
        <w:rPr>
          <w:rFonts w:asciiTheme="minorHAnsi" w:hAnsiTheme="minorHAnsi" w:cstheme="minorHAnsi"/>
          <w:sz w:val="22"/>
          <w:szCs w:val="22"/>
        </w:rPr>
        <w:t>diplomové práce (DP)</w:t>
      </w:r>
      <w:r w:rsidR="007E17F3" w:rsidRPr="009C322A">
        <w:rPr>
          <w:rFonts w:asciiTheme="minorHAnsi" w:hAnsiTheme="minorHAnsi" w:cstheme="minorHAnsi"/>
          <w:sz w:val="22"/>
          <w:szCs w:val="22"/>
        </w:rPr>
        <w:t>:</w:t>
      </w:r>
      <w:r w:rsidR="007E17F3">
        <w:rPr>
          <w:rFonts w:asciiTheme="minorHAnsi" w:hAnsiTheme="minorHAnsi" w:cstheme="minorHAnsi"/>
          <w:sz w:val="22"/>
          <w:szCs w:val="22"/>
        </w:rPr>
        <w:t xml:space="preserve"> 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C0041D">
        <w:rPr>
          <w:rFonts w:asciiTheme="minorHAnsi" w:hAnsiTheme="minorHAnsi" w:cstheme="minorHAnsi"/>
          <w:sz w:val="22"/>
          <w:szCs w:val="22"/>
        </w:rPr>
        <w:t>prof. MUDr. Jaroslav Slaný, CSc.</w:t>
      </w:r>
    </w:p>
    <w:p w14:paraId="09E4DE65" w14:textId="057DC5D0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144F5B">
        <w:rPr>
          <w:rFonts w:cstheme="minorHAnsi"/>
        </w:rPr>
        <w:t>D</w:t>
      </w:r>
      <w:r w:rsidRPr="00A40E93">
        <w:rPr>
          <w:rFonts w:cstheme="minorHAnsi"/>
        </w:rPr>
        <w:t>P:</w:t>
      </w:r>
      <w:r>
        <w:rPr>
          <w:rFonts w:cstheme="minorHAnsi"/>
        </w:rPr>
        <w:t xml:space="preserve"> </w:t>
      </w:r>
      <w:r w:rsidR="00272DBE">
        <w:rPr>
          <w:rFonts w:cstheme="minorHAnsi"/>
        </w:rPr>
        <w:t xml:space="preserve">Projekt řízení výkonnosti na základě metody </w:t>
      </w:r>
      <w:proofErr w:type="spellStart"/>
      <w:r w:rsidR="00272DBE">
        <w:rPr>
          <w:rFonts w:cstheme="minorHAnsi"/>
        </w:rPr>
        <w:t>Balanced</w:t>
      </w:r>
      <w:proofErr w:type="spellEnd"/>
      <w:r w:rsidR="00272DBE">
        <w:rPr>
          <w:rFonts w:cstheme="minorHAnsi"/>
        </w:rPr>
        <w:t xml:space="preserve"> </w:t>
      </w:r>
      <w:proofErr w:type="spellStart"/>
      <w:r w:rsidR="00272DBE">
        <w:rPr>
          <w:rFonts w:cstheme="minorHAnsi"/>
        </w:rPr>
        <w:t>Scorecard</w:t>
      </w:r>
      <w:proofErr w:type="spellEnd"/>
      <w:r w:rsidR="00272DBE">
        <w:rPr>
          <w:rFonts w:cstheme="minorHAnsi"/>
        </w:rPr>
        <w:t xml:space="preserve"> ve vybrané nemocnici XY</w:t>
      </w:r>
    </w:p>
    <w:p w14:paraId="35028D0F" w14:textId="3428BBB9" w:rsidR="00A40E93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C0041D">
            <w:rPr>
              <w:rFonts w:asciiTheme="minorHAnsi" w:hAnsiTheme="minorHAnsi" w:cstheme="minorHAnsi"/>
              <w:sz w:val="22"/>
              <w:szCs w:val="22"/>
            </w:rPr>
            <w:t>2023/2024</w:t>
          </w:r>
        </w:sdtContent>
      </w:sdt>
    </w:p>
    <w:p w14:paraId="4F696F62" w14:textId="77777777" w:rsidR="007E17F3" w:rsidRPr="009C322A" w:rsidRDefault="007E17F3" w:rsidP="007E17F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074627F1" w14:textId="77777777" w:rsidR="00881BA1" w:rsidRPr="006C4198" w:rsidRDefault="00881BA1" w:rsidP="00881BA1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2976EF24" w14:textId="77777777" w:rsidR="00881BA1" w:rsidRPr="00C27492" w:rsidRDefault="00881BA1" w:rsidP="00881BA1">
      <w:pPr>
        <w:pStyle w:val="Odsekzoznamu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C27492">
        <w:rPr>
          <w:rFonts w:cstheme="minorHAnsi"/>
          <w:i/>
          <w:sz w:val="20"/>
        </w:rPr>
        <w:t xml:space="preserve">U hodnocení jednotlivých kritérií použijte následující stupnici: </w:t>
      </w:r>
      <w:bookmarkStart w:id="0" w:name="_Hlk164263314"/>
      <w:r w:rsidRPr="00C27492">
        <w:rPr>
          <w:rFonts w:cstheme="minorHAnsi"/>
          <w:i/>
          <w:sz w:val="20"/>
        </w:rPr>
        <w:t>A – splněno výborně bez výhrad,</w:t>
      </w:r>
      <w:r w:rsidRPr="00C27492">
        <w:rPr>
          <w:rFonts w:cstheme="minorHAnsi"/>
          <w:i/>
          <w:sz w:val="20"/>
          <w:lang w:val="en-GB"/>
        </w:rPr>
        <w:t xml:space="preserve"> </w:t>
      </w:r>
      <w:r w:rsidRPr="00C27492">
        <w:rPr>
          <w:rFonts w:cstheme="minorHAnsi"/>
          <w:i/>
          <w:sz w:val="20"/>
        </w:rPr>
        <w:t>B – splněno velmi dobře s drobnými připomínkami, C – splněno průměrně, D – splněno s nedostatky, E – splněno, ale s výraznými nedostatky, F – nesplněno.</w:t>
      </w:r>
      <w:bookmarkEnd w:id="0"/>
    </w:p>
    <w:p w14:paraId="52C10075" w14:textId="55C38B49" w:rsidR="00881BA1" w:rsidRDefault="00881BA1" w:rsidP="00881BA1">
      <w:pPr>
        <w:pStyle w:val="Odsekzoznamu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Pokud je jakékoliv kritérium ohodnoceno stupněm F, práce musí být celkově hodnocena jako nevyhovující, která nesplňuje kritéria pro obhajobu </w:t>
      </w:r>
      <w:r w:rsidR="00600AD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a nelze takovou práci doporučit k obhajobě.</w:t>
      </w:r>
    </w:p>
    <w:p w14:paraId="513B742D" w14:textId="64F333CE" w:rsidR="00881BA1" w:rsidRDefault="00881BA1" w:rsidP="00881BA1">
      <w:pPr>
        <w:pStyle w:val="Odsekzoznamu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Oponent </w:t>
      </w:r>
      <w:r w:rsidR="00600AD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5E246CB9" w14:textId="77777777" w:rsidR="007E17F3" w:rsidRDefault="007E17F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1AD4509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riekatabu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0C3CFFB5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0E31A965" w:rsidR="000E094A" w:rsidRDefault="00E6156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8AD4AC" w14:textId="77777777" w:rsidR="007E17F3" w:rsidRPr="008B781B" w:rsidRDefault="007E17F3" w:rsidP="007E17F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 xml:space="preserve">srozumitelnost formulace cílů práce a použitých metod zpracování práce; zhodnocení cílů práce v souladu s tématem práce; zvolené metody a postupy použité pro naplnění cílů práce. </w:t>
            </w:r>
          </w:p>
          <w:p w14:paraId="603FAFCD" w14:textId="77777777" w:rsidR="000916B1" w:rsidRPr="008F6A31" w:rsidRDefault="000916B1" w:rsidP="000916B1">
            <w:pPr>
              <w:pStyle w:val="odrazka"/>
              <w:ind w:left="0" w:firstLine="0"/>
              <w:rPr>
                <w:rFonts w:asciiTheme="minorHAnsi" w:hAnsiTheme="minorHAnsi" w:cstheme="minorHAnsi"/>
              </w:rPr>
            </w:pPr>
            <w:r w:rsidRPr="008F6A31">
              <w:rPr>
                <w:rFonts w:asciiTheme="minorHAnsi" w:hAnsiTheme="minorHAnsi" w:cstheme="minorHAnsi"/>
              </w:rPr>
              <w:t>Cíle a metody zpracování diplomové práce jsou srozumitelně formulovány</w:t>
            </w:r>
            <w:r>
              <w:rPr>
                <w:rFonts w:asciiTheme="minorHAnsi" w:hAnsiTheme="minorHAnsi" w:cstheme="minorHAnsi"/>
              </w:rPr>
              <w:t>.</w:t>
            </w:r>
            <w:r w:rsidRPr="008F6A31">
              <w:rPr>
                <w:rFonts w:asciiTheme="minorHAnsi" w:hAnsiTheme="minorHAnsi" w:cstheme="minorHAnsi"/>
              </w:rPr>
              <w:t xml:space="preserve"> Zvolené metody a postupy jsou adekvátní pro naplnění stanovených cílů diplomové práce.</w:t>
            </w: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44CD60B6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7EB62FC2" w:rsidR="000E094A" w:rsidRDefault="00E6156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578C5D6A" w:rsidR="008B781B" w:rsidRPr="008B781B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1C2A98F0" w14:textId="77777777" w:rsidR="000916B1" w:rsidRPr="000E094A" w:rsidRDefault="000916B1" w:rsidP="000916B1">
            <w:pPr>
              <w:pStyle w:val="odrazka"/>
              <w:ind w:left="0" w:firstLine="0"/>
              <w:rPr>
                <w:rFonts w:cstheme="minorHAnsi"/>
              </w:rPr>
            </w:pPr>
            <w:r w:rsidRPr="008F6A31">
              <w:rPr>
                <w:rFonts w:asciiTheme="minorHAnsi" w:hAnsiTheme="minorHAnsi" w:cstheme="minorHAnsi"/>
              </w:rPr>
              <w:t>Diplomová práce obsahuje rešerši adekvátní literatury k danému tématu. Tyto zdroje jsou v textu citovány adekvátním způsobem.</w:t>
            </w: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3FA9A9B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489CA194" w:rsidR="000E094A" w:rsidRDefault="00E6156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6158FC97" w:rsidR="008B781B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</w:p>
          <w:p w14:paraId="311A72FE" w14:textId="77777777" w:rsidR="000916B1" w:rsidRPr="008F6A31" w:rsidRDefault="000916B1" w:rsidP="000916B1">
            <w:pPr>
              <w:pStyle w:val="odrazka"/>
              <w:ind w:left="0" w:firstLine="0"/>
              <w:rPr>
                <w:rFonts w:asciiTheme="minorHAnsi" w:hAnsiTheme="minorHAnsi" w:cstheme="minorHAnsi"/>
              </w:rPr>
            </w:pPr>
            <w:r w:rsidRPr="008F6A31">
              <w:rPr>
                <w:rFonts w:asciiTheme="minorHAnsi" w:hAnsiTheme="minorHAnsi" w:cstheme="minorHAnsi"/>
              </w:rPr>
              <w:t>Zvolené metody jsou vhodně aplikovány pro zaměření tématu diplomové práce, jsou adekvátně využity poznatky z praxe.  Aplikace metod je dostatečně popsána. Diplomová práce vychází ze souhrnného zhodnocení současného stavu řešené problematiky. Závěrečný souhrn analýz je dostatečně podložen a diskutován.</w:t>
            </w: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58E7AE97" w:rsidR="000E094A" w:rsidRDefault="0073639B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br w:type="page"/>
            </w:r>
            <w:r w:rsidR="007E17F3">
              <w:rPr>
                <w:rFonts w:cstheme="minorHAnsi"/>
                <w:b/>
              </w:rPr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7E17F3">
              <w:rPr>
                <w:rFonts w:cstheme="minorHAnsi"/>
                <w:b/>
              </w:rPr>
              <w:t>projektová</w:t>
            </w:r>
            <w:r w:rsidR="008E2072" w:rsidRPr="007E17F3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385E3CC1" w:rsidR="000E094A" w:rsidRDefault="009258B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3B620452" w:rsidR="004D378C" w:rsidRPr="008B781B" w:rsidRDefault="007E17F3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návaznost řešící části práce na teorii a na výsledky analýz; podloženost návrhů odpovídajícími argumenty; splnění stanovených cílů. U DP s výzkumným zaměřením je nutno zaměřit se na diskuzi výsledků a jejich zhodnocení. </w:t>
            </w:r>
          </w:p>
          <w:p w14:paraId="4610DB65" w14:textId="77777777" w:rsidR="000916B1" w:rsidRPr="008F6A31" w:rsidRDefault="000916B1" w:rsidP="000916B1">
            <w:pPr>
              <w:pStyle w:val="odrazka"/>
              <w:ind w:left="0" w:firstLine="0"/>
              <w:rPr>
                <w:rFonts w:asciiTheme="minorHAnsi" w:hAnsiTheme="minorHAnsi" w:cstheme="minorHAnsi"/>
              </w:rPr>
            </w:pPr>
            <w:r w:rsidRPr="008F6A31">
              <w:rPr>
                <w:rFonts w:asciiTheme="minorHAnsi" w:hAnsiTheme="minorHAnsi" w:cstheme="minorHAnsi"/>
              </w:rPr>
              <w:t>Řešený projekt navazuje na teoretické poznatky a na souhrn analýz, uváděných v teoretické části diplomové práce, argumentace je adekvátní. Diplomová práce také řeší dopady návrhu projektu.</w:t>
            </w:r>
          </w:p>
          <w:p w14:paraId="0FBD91E7" w14:textId="77777777" w:rsidR="000916B1" w:rsidRPr="008F6A31" w:rsidRDefault="000916B1" w:rsidP="000916B1">
            <w:pPr>
              <w:pStyle w:val="odrazka"/>
              <w:ind w:left="0" w:firstLine="0"/>
              <w:rPr>
                <w:rFonts w:asciiTheme="minorHAnsi" w:hAnsiTheme="minorHAnsi" w:cstheme="minorHAnsi"/>
              </w:rPr>
            </w:pPr>
            <w:r w:rsidRPr="008F6A31">
              <w:rPr>
                <w:rFonts w:asciiTheme="minorHAnsi" w:hAnsiTheme="minorHAnsi" w:cstheme="minorHAnsi"/>
              </w:rPr>
              <w:t>Diplomová práce naplnila stanovené cíle.</w:t>
            </w: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31485679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451BACDB" w:rsidR="000E094A" w:rsidRDefault="009258B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5049F742" w:rsidR="004D378C" w:rsidRPr="008B781B" w:rsidRDefault="007E17F3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úroveň.</w:t>
            </w:r>
          </w:p>
          <w:p w14:paraId="0183AB5E" w14:textId="3351D6A4" w:rsidR="000916B1" w:rsidRPr="008F6A31" w:rsidRDefault="000916B1" w:rsidP="000916B1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8F6A31">
              <w:rPr>
                <w:rFonts w:cstheme="minorHAnsi"/>
              </w:rPr>
              <w:t>Text diplomové práce má logickou strukturu, jednotlivé části práce na sebe logicky navazují. Jazyková a grafická úroveň práce je odpovídající</w:t>
            </w:r>
            <w:r>
              <w:rPr>
                <w:rFonts w:cstheme="minorHAnsi"/>
              </w:rPr>
              <w:t>.</w:t>
            </w: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riekatabu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75B7FA8E" w:rsidR="009C7318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01598297" w:rsidR="009C7318" w:rsidRDefault="009258B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916B1" w:rsidRPr="000E094A" w14:paraId="045E2215" w14:textId="77777777" w:rsidTr="00D6308A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5635E4" w14:textId="1CC78B43" w:rsidR="000916B1" w:rsidRPr="000E094A" w:rsidRDefault="000916B1" w:rsidP="009258BB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Hlk98164743"/>
            <w:r>
              <w:rPr>
                <w:rFonts w:cstheme="minorHAnsi"/>
              </w:rPr>
              <w:t>Oponent nemá k posuzované diplo</w:t>
            </w:r>
            <w:r w:rsidR="009258BB">
              <w:rPr>
                <w:rFonts w:cstheme="minorHAnsi"/>
              </w:rPr>
              <w:t xml:space="preserve">mové práci zásadních připomínek, další </w:t>
            </w:r>
            <w:proofErr w:type="gramStart"/>
            <w:r w:rsidR="009258BB">
              <w:rPr>
                <w:rFonts w:cstheme="minorHAnsi"/>
              </w:rPr>
              <w:t>formuloval</w:t>
            </w:r>
            <w:proofErr w:type="gramEnd"/>
            <w:r w:rsidR="009258BB">
              <w:rPr>
                <w:rFonts w:cstheme="minorHAnsi"/>
              </w:rPr>
              <w:t xml:space="preserve"> v otázkách </w:t>
            </w:r>
            <w:proofErr w:type="gramStart"/>
            <w:r w:rsidR="009258BB">
              <w:rPr>
                <w:rFonts w:cstheme="minorHAnsi"/>
              </w:rPr>
              <w:t>viz</w:t>
            </w:r>
            <w:proofErr w:type="gramEnd"/>
            <w:r w:rsidR="009258BB">
              <w:rPr>
                <w:rFonts w:cstheme="minorHAnsi"/>
              </w:rPr>
              <w:t xml:space="preserve"> níže.</w:t>
            </w:r>
          </w:p>
        </w:tc>
      </w:tr>
    </w:tbl>
    <w:bookmarkEnd w:id="1"/>
    <w:p w14:paraId="5C15DC76" w14:textId="738341F9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240E8692" w14:textId="7A537A67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7E17F3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7E17F3">
        <w:rPr>
          <w:rFonts w:cstheme="minorHAnsi"/>
          <w:b/>
        </w:rPr>
        <w:t>:</w:t>
      </w:r>
    </w:p>
    <w:p w14:paraId="1D8A2CDC" w14:textId="55E1BE6B" w:rsidR="000916B1" w:rsidRPr="009B5F6A" w:rsidRDefault="000916B1" w:rsidP="00E6156B">
      <w:pPr>
        <w:pStyle w:val="odrazka"/>
        <w:ind w:left="720" w:firstLine="0"/>
        <w:rPr>
          <w:rFonts w:asciiTheme="minorHAnsi" w:hAnsiTheme="minorHAnsi" w:cstheme="minorHAnsi"/>
          <w:sz w:val="22"/>
          <w:szCs w:val="22"/>
        </w:rPr>
      </w:pPr>
    </w:p>
    <w:p w14:paraId="7875AA24" w14:textId="7DCF7B35" w:rsidR="004A5E20" w:rsidRDefault="004A5E20" w:rsidP="005C4ACA">
      <w:pPr>
        <w:pStyle w:val="Odsekzoznamu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Jaký je </w:t>
      </w:r>
      <w:r w:rsidRPr="004A5E20">
        <w:rPr>
          <w:rFonts w:cstheme="minorHAnsi"/>
          <w:b/>
        </w:rPr>
        <w:t>přínos – podíl práce diplomanta na projektu, který již byl realizován</w:t>
      </w:r>
      <w:r>
        <w:rPr>
          <w:rFonts w:cstheme="minorHAnsi"/>
        </w:rPr>
        <w:t>?</w:t>
      </w:r>
    </w:p>
    <w:p w14:paraId="4E429554" w14:textId="410BB042" w:rsidR="004A5E20" w:rsidRDefault="004A5E20" w:rsidP="005C4ACA">
      <w:pPr>
        <w:pStyle w:val="Odsekzoznamu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Proč byla vybrána metoda </w:t>
      </w:r>
      <w:r w:rsidRPr="004A5E20">
        <w:rPr>
          <w:rFonts w:cstheme="minorHAnsi"/>
          <w:b/>
        </w:rPr>
        <w:t>BCS, jaké má výhody</w:t>
      </w:r>
      <w:r>
        <w:rPr>
          <w:rFonts w:cstheme="minorHAnsi"/>
        </w:rPr>
        <w:t xml:space="preserve"> proti jiným přístupům?</w:t>
      </w:r>
    </w:p>
    <w:p w14:paraId="1991DEDB" w14:textId="4A7128B8" w:rsidR="005C4ACA" w:rsidRDefault="00E355DA" w:rsidP="005C4ACA">
      <w:pPr>
        <w:pStyle w:val="Odsekzoznamu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Co je cílem </w:t>
      </w:r>
      <w:r w:rsidR="004A5E20">
        <w:rPr>
          <w:rFonts w:cstheme="minorHAnsi"/>
        </w:rPr>
        <w:t xml:space="preserve">existence (mise, vize) </w:t>
      </w:r>
      <w:r>
        <w:rPr>
          <w:rFonts w:cstheme="minorHAnsi"/>
        </w:rPr>
        <w:t>zdravotnického řízení – v čem je ve stejné situaci a v čem se liší od např. výroby automobilů?</w:t>
      </w:r>
    </w:p>
    <w:p w14:paraId="0F9EE04D" w14:textId="0DFE74A3" w:rsidR="00E355DA" w:rsidRDefault="00E355DA" w:rsidP="005C4ACA">
      <w:pPr>
        <w:pStyle w:val="Odsekzoznamu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Co podle diplomanta zahrnuje pojem </w:t>
      </w:r>
      <w:r w:rsidRPr="00E355DA">
        <w:rPr>
          <w:rFonts w:cstheme="minorHAnsi"/>
          <w:b/>
          <w:i/>
        </w:rPr>
        <w:t>kvalita péče</w:t>
      </w:r>
      <w:r>
        <w:rPr>
          <w:rFonts w:cstheme="minorHAnsi"/>
        </w:rPr>
        <w:t xml:space="preserve"> o pacienta</w:t>
      </w:r>
      <w:r w:rsidR="00E6156B">
        <w:rPr>
          <w:rFonts w:cstheme="minorHAnsi"/>
        </w:rPr>
        <w:t>,</w:t>
      </w:r>
      <w:r>
        <w:rPr>
          <w:rFonts w:cstheme="minorHAnsi"/>
        </w:rPr>
        <w:t xml:space="preserve"> a které z jejích parametrů lze „bezpečně“ </w:t>
      </w:r>
      <w:r w:rsidRPr="004A5E20">
        <w:rPr>
          <w:rFonts w:cstheme="minorHAnsi"/>
          <w:b/>
        </w:rPr>
        <w:t>kvantifikovat</w:t>
      </w:r>
      <w:r>
        <w:rPr>
          <w:rFonts w:cstheme="minorHAnsi"/>
        </w:rPr>
        <w:t>, a které jen s obtížemi či s možným zkreslením a neúplností?</w:t>
      </w:r>
    </w:p>
    <w:p w14:paraId="056ED811" w14:textId="6A97E372" w:rsidR="00590739" w:rsidRDefault="00590739" w:rsidP="005C4ACA">
      <w:pPr>
        <w:pStyle w:val="Odsekzoznamu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Personální náklady ve spojení s projektem uvádíte jako </w:t>
      </w:r>
      <w:r w:rsidRPr="00E6156B">
        <w:rPr>
          <w:rFonts w:cstheme="minorHAnsi"/>
          <w:b/>
        </w:rPr>
        <w:t>celkovou cenu práce</w:t>
      </w:r>
      <w:r>
        <w:rPr>
          <w:rFonts w:cstheme="minorHAnsi"/>
        </w:rPr>
        <w:t xml:space="preserve"> pracovníka?</w:t>
      </w:r>
    </w:p>
    <w:p w14:paraId="5FFD8E7D" w14:textId="073D9D76" w:rsidR="00E6156B" w:rsidRDefault="00E6156B" w:rsidP="00E6156B">
      <w:pPr>
        <w:pStyle w:val="Odsekzoznamu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Str. 117, obr. 4, str. 118 tab. 7, str. 119, tab. 8, str. 120 tab. 9</w:t>
      </w:r>
      <w:r w:rsidRPr="00E6156B">
        <w:rPr>
          <w:rFonts w:cstheme="minorHAnsi"/>
        </w:rPr>
        <w:t xml:space="preserve">, str. 121, tab. 10 – co z toho, co je zobrazeno na obrázku/ tabulkách je </w:t>
      </w:r>
      <w:r w:rsidRPr="004A5E20">
        <w:rPr>
          <w:rFonts w:cstheme="minorHAnsi"/>
          <w:b/>
        </w:rPr>
        <w:t>specifické pro BCS</w:t>
      </w:r>
      <w:r w:rsidRPr="00E6156B">
        <w:rPr>
          <w:rFonts w:cstheme="minorHAnsi"/>
        </w:rPr>
        <w:t xml:space="preserve"> a co je implicitně součást</w:t>
      </w:r>
      <w:r w:rsidR="009258BB">
        <w:rPr>
          <w:rFonts w:cstheme="minorHAnsi"/>
        </w:rPr>
        <w:t xml:space="preserve">í </w:t>
      </w:r>
      <w:r w:rsidR="009258BB" w:rsidRPr="004A5E20">
        <w:rPr>
          <w:rFonts w:cstheme="minorHAnsi"/>
          <w:b/>
        </w:rPr>
        <w:t>kvalitního řízení, obecně</w:t>
      </w:r>
      <w:r w:rsidR="009258BB">
        <w:rPr>
          <w:rFonts w:cstheme="minorHAnsi"/>
        </w:rPr>
        <w:t xml:space="preserve">, </w:t>
      </w:r>
      <w:r w:rsidRPr="00E6156B">
        <w:rPr>
          <w:rFonts w:cstheme="minorHAnsi"/>
        </w:rPr>
        <w:t>jako takového?</w:t>
      </w:r>
    </w:p>
    <w:p w14:paraId="6171ADB5" w14:textId="61F38C9B" w:rsidR="00E6156B" w:rsidRDefault="00E6156B" w:rsidP="00E6156B">
      <w:pPr>
        <w:pStyle w:val="Odsekzoznamu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Charakterizujte </w:t>
      </w:r>
      <w:r w:rsidRPr="00E6156B">
        <w:rPr>
          <w:rFonts w:cstheme="minorHAnsi"/>
          <w:b/>
        </w:rPr>
        <w:t>princip</w:t>
      </w:r>
      <w:r>
        <w:rPr>
          <w:rFonts w:cstheme="minorHAnsi"/>
        </w:rPr>
        <w:t xml:space="preserve"> předloženého projektu </w:t>
      </w:r>
      <w:r w:rsidRPr="00E6156B">
        <w:rPr>
          <w:rFonts w:cstheme="minorHAnsi"/>
          <w:b/>
        </w:rPr>
        <w:t>jednou větou</w:t>
      </w:r>
      <w:r>
        <w:rPr>
          <w:rFonts w:cstheme="minorHAnsi"/>
        </w:rPr>
        <w:t>.</w:t>
      </w:r>
    </w:p>
    <w:p w14:paraId="57660786" w14:textId="44697558" w:rsidR="009258BB" w:rsidRPr="00E6156B" w:rsidRDefault="009258BB" w:rsidP="00E6156B">
      <w:pPr>
        <w:pStyle w:val="Odsekzoznamu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V rámci Ostravy je klíčová konkurence tří nemocnic – FN Poruba, MN </w:t>
      </w:r>
      <w:proofErr w:type="spellStart"/>
      <w:r>
        <w:rPr>
          <w:rFonts w:cstheme="minorHAnsi"/>
        </w:rPr>
        <w:t>Fifejdy</w:t>
      </w:r>
      <w:proofErr w:type="spellEnd"/>
      <w:r>
        <w:rPr>
          <w:rFonts w:cstheme="minorHAnsi"/>
        </w:rPr>
        <w:t xml:space="preserve"> a </w:t>
      </w:r>
      <w:proofErr w:type="spellStart"/>
      <w:r>
        <w:rPr>
          <w:rFonts w:cstheme="minorHAnsi"/>
        </w:rPr>
        <w:t>Nem</w:t>
      </w:r>
      <w:proofErr w:type="spellEnd"/>
      <w:r>
        <w:rPr>
          <w:rFonts w:cstheme="minorHAnsi"/>
        </w:rPr>
        <w:t xml:space="preserve">. </w:t>
      </w:r>
      <w:proofErr w:type="spellStart"/>
      <w:r>
        <w:rPr>
          <w:rFonts w:cstheme="minorHAnsi"/>
        </w:rPr>
        <w:t>Agel</w:t>
      </w:r>
      <w:proofErr w:type="spellEnd"/>
      <w:r>
        <w:rPr>
          <w:rFonts w:cstheme="minorHAnsi"/>
        </w:rPr>
        <w:t xml:space="preserve"> Vítkovice. Je možno najít pro vítkovickou nemocnici nepřekonatelné výhody/u ostatních</w:t>
      </w:r>
      <w:bookmarkStart w:id="2" w:name="_GoBack"/>
      <w:bookmarkEnd w:id="2"/>
      <w:r>
        <w:rPr>
          <w:rFonts w:cstheme="minorHAnsi"/>
        </w:rPr>
        <w:t xml:space="preserve"> dvou nemocnic (nebo alespoň jedné z nich), a naopak, bylo by možné najít „cosi“ - faktor “F“ - čeho by ty dvě druhé nemohly dosáhnout?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3EC4973C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C0041D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C0041D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5C12E65C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4-05-15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proofErr w:type="gramStart"/>
          <w:r w:rsidR="00C0041D">
            <w:rPr>
              <w:rFonts w:cstheme="minorHAnsi"/>
            </w:rPr>
            <w:t>15.05.2024</w:t>
          </w:r>
          <w:proofErr w:type="gramEnd"/>
        </w:sdtContent>
      </w:sdt>
      <w:r w:rsidR="0085398A">
        <w:rPr>
          <w:rFonts w:cstheme="minorHAnsi"/>
        </w:rPr>
        <w:tab/>
      </w:r>
    </w:p>
    <w:p w14:paraId="73443A4F" w14:textId="5FF127A9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D6308A">
        <w:rPr>
          <w:rFonts w:cstheme="minorHAnsi"/>
        </w:rPr>
        <w:t>oponenta</w:t>
      </w:r>
      <w:r w:rsidR="009C7318">
        <w:rPr>
          <w:rFonts w:cstheme="minorHAnsi"/>
        </w:rPr>
        <w:t xml:space="preserve">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624B52" w14:textId="77777777" w:rsidR="00054BE5" w:rsidRDefault="00054BE5" w:rsidP="00A40E93">
      <w:pPr>
        <w:spacing w:after="0" w:line="240" w:lineRule="auto"/>
      </w:pPr>
      <w:r>
        <w:separator/>
      </w:r>
    </w:p>
  </w:endnote>
  <w:endnote w:type="continuationSeparator" w:id="0">
    <w:p w14:paraId="19048C2A" w14:textId="77777777" w:rsidR="00054BE5" w:rsidRDefault="00054BE5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F2CECE" w14:textId="77777777" w:rsidR="00054BE5" w:rsidRDefault="00054BE5" w:rsidP="00A40E93">
      <w:pPr>
        <w:spacing w:after="0" w:line="240" w:lineRule="auto"/>
      </w:pPr>
      <w:r>
        <w:separator/>
      </w:r>
    </w:p>
  </w:footnote>
  <w:footnote w:type="continuationSeparator" w:id="0">
    <w:p w14:paraId="696AC278" w14:textId="77777777" w:rsidR="00054BE5" w:rsidRDefault="00054BE5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4511BC" w14:textId="77777777" w:rsidR="00CD12C3" w:rsidRDefault="00CD12C3" w:rsidP="00A40E93">
    <w:pPr>
      <w:pStyle w:val="Hlavika"/>
      <w:jc w:val="center"/>
    </w:pPr>
    <w:r>
      <w:rPr>
        <w:noProof/>
        <w:lang w:eastAsia="cs-CZ"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6DD"/>
    <w:rsid w:val="00054BE5"/>
    <w:rsid w:val="000916B1"/>
    <w:rsid w:val="000C0458"/>
    <w:rsid w:val="000E094A"/>
    <w:rsid w:val="00131503"/>
    <w:rsid w:val="00144F5B"/>
    <w:rsid w:val="0024258E"/>
    <w:rsid w:val="00272DBE"/>
    <w:rsid w:val="0029651C"/>
    <w:rsid w:val="002C5ED6"/>
    <w:rsid w:val="004A5E20"/>
    <w:rsid w:val="004D378C"/>
    <w:rsid w:val="0056082A"/>
    <w:rsid w:val="00590739"/>
    <w:rsid w:val="005C4ACA"/>
    <w:rsid w:val="00600AD5"/>
    <w:rsid w:val="006451A9"/>
    <w:rsid w:val="0067082B"/>
    <w:rsid w:val="00694399"/>
    <w:rsid w:val="006D7A3A"/>
    <w:rsid w:val="0073639B"/>
    <w:rsid w:val="007539AC"/>
    <w:rsid w:val="007553A6"/>
    <w:rsid w:val="0076094E"/>
    <w:rsid w:val="007E17F3"/>
    <w:rsid w:val="0085398A"/>
    <w:rsid w:val="00881BA1"/>
    <w:rsid w:val="008B781B"/>
    <w:rsid w:val="008E2072"/>
    <w:rsid w:val="009258BB"/>
    <w:rsid w:val="00974EA2"/>
    <w:rsid w:val="00987B93"/>
    <w:rsid w:val="009C322A"/>
    <w:rsid w:val="009C7318"/>
    <w:rsid w:val="00A40E93"/>
    <w:rsid w:val="00A7527E"/>
    <w:rsid w:val="00B14451"/>
    <w:rsid w:val="00BA16DD"/>
    <w:rsid w:val="00C0041D"/>
    <w:rsid w:val="00CA34A9"/>
    <w:rsid w:val="00CD12C3"/>
    <w:rsid w:val="00D6308A"/>
    <w:rsid w:val="00DC7D52"/>
    <w:rsid w:val="00E22423"/>
    <w:rsid w:val="00E355DA"/>
    <w:rsid w:val="00E6156B"/>
    <w:rsid w:val="00EF1720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40E93"/>
  </w:style>
  <w:style w:type="paragraph" w:styleId="Pta">
    <w:name w:val="footer"/>
    <w:basedOn w:val="Normlny"/>
    <w:link w:val="Pta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riekatabuky">
    <w:name w:val="Table Grid"/>
    <w:basedOn w:val="Normlnatabu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Predvolenpsmoodseku"/>
    <w:uiPriority w:val="99"/>
    <w:semiHidden/>
    <w:rsid w:val="00694399"/>
    <w:rPr>
      <w:color w:val="808080"/>
    </w:rPr>
  </w:style>
  <w:style w:type="paragraph" w:customStyle="1" w:styleId="odrazka">
    <w:name w:val="odrazka"/>
    <w:rsid w:val="000916B1"/>
    <w:pPr>
      <w:suppressAutoHyphens/>
      <w:autoSpaceDN w:val="0"/>
      <w:spacing w:before="30" w:after="30" w:line="240" w:lineRule="auto"/>
      <w:ind w:left="851" w:hanging="284"/>
      <w:jc w:val="both"/>
      <w:textAlignment w:val="baseline"/>
    </w:pPr>
    <w:rPr>
      <w:rFonts w:ascii="Times New Roman" w:eastAsia="Calibri" w:hAnsi="Times New Roman" w:cs="Times New Roman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546"/>
    <w:rsid w:val="004B0435"/>
    <w:rsid w:val="00510546"/>
    <w:rsid w:val="005E083B"/>
    <w:rsid w:val="0081369F"/>
    <w:rsid w:val="00834EAA"/>
    <w:rsid w:val="00A00291"/>
    <w:rsid w:val="00A31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5E083B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649</Words>
  <Characters>3832</Characters>
  <Application>Microsoft Office Word</Application>
  <DocSecurity>0</DocSecurity>
  <Lines>31</Lines>
  <Paragraphs>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Jaroslav Slaný</cp:lastModifiedBy>
  <cp:revision>6</cp:revision>
  <cp:lastPrinted>2022-03-14T11:55:00Z</cp:lastPrinted>
  <dcterms:created xsi:type="dcterms:W3CDTF">2024-05-08T08:48:00Z</dcterms:created>
  <dcterms:modified xsi:type="dcterms:W3CDTF">2024-05-08T12:16:00Z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